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C2" w:rsidRDefault="00C706C2" w:rsidP="00863F4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390" w:rsidRPr="00302FE4" w:rsidRDefault="00721390" w:rsidP="00721390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7A714D24" wp14:editId="67A945C7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02FE4">
        <w:rPr>
          <w:rFonts w:asciiTheme="majorBidi" w:hAnsiTheme="majorBidi" w:cstheme="majorBidi"/>
          <w:sz w:val="24"/>
          <w:szCs w:val="24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Pr="00302FE4" w:rsidRDefault="00721390" w:rsidP="0072139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721390" w:rsidRPr="00302FE4" w:rsidTr="007A19DB">
        <w:tc>
          <w:tcPr>
            <w:tcW w:w="3969" w:type="dxa"/>
            <w:shd w:val="clear" w:color="auto" w:fill="auto"/>
          </w:tcPr>
          <w:p w:rsidR="00721390" w:rsidRPr="00BA257F" w:rsidRDefault="00721390" w:rsidP="007A19DB">
            <w:pPr>
              <w:suppressAutoHyphens/>
              <w:spacing w:after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 xml:space="preserve">        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721390" w:rsidRPr="00BA257F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721390" w:rsidRPr="00BA257F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О</w:t>
            </w:r>
          </w:p>
        </w:tc>
      </w:tr>
      <w:tr w:rsidR="00721390" w:rsidRPr="00302FE4" w:rsidTr="007A19DB">
        <w:tc>
          <w:tcPr>
            <w:tcW w:w="3969" w:type="dxa"/>
            <w:shd w:val="clear" w:color="auto" w:fill="auto"/>
          </w:tcPr>
          <w:p w:rsidR="00721390" w:rsidRPr="00302FE4" w:rsidRDefault="00721390" w:rsidP="007A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 ГОАОУ «СОСШ «Спарта»</w:t>
            </w:r>
          </w:p>
          <w:p w:rsidR="00721390" w:rsidRPr="00302FE4" w:rsidRDefault="00721390" w:rsidP="007A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(протокол от 30.08.2023 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721390" w:rsidRPr="00302FE4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заместителем директора</w:t>
            </w:r>
          </w:p>
          <w:p w:rsidR="00721390" w:rsidRPr="00302FE4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  <w:p w:rsidR="00721390" w:rsidRPr="00302FE4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721390" w:rsidRPr="00302FE4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 ГОАОУ «СОСШ «Спарта»</w:t>
            </w:r>
          </w:p>
          <w:p w:rsidR="00721390" w:rsidRPr="00302FE4" w:rsidRDefault="00721390" w:rsidP="007A19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2023 г. № 188</w:t>
            </w:r>
          </w:p>
        </w:tc>
      </w:tr>
    </w:tbl>
    <w:p w:rsidR="00721390" w:rsidRPr="00302FE4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sz w:val="24"/>
          <w:szCs w:val="24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721390" w:rsidRPr="00302FE4" w:rsidRDefault="00721390" w:rsidP="00721390">
      <w:pPr>
        <w:spacing w:after="0"/>
        <w:jc w:val="center"/>
        <w:rPr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sz w:val="24"/>
          <w:szCs w:val="24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</w:t>
      </w:r>
      <w:r w:rsidRPr="00302FE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</w:rPr>
        <w:t xml:space="preserve"> уровень»</w:t>
      </w:r>
    </w:p>
    <w:p w:rsidR="00721390" w:rsidRPr="00302FE4" w:rsidRDefault="00721390" w:rsidP="00721390">
      <w:pPr>
        <w:spacing w:after="0"/>
        <w:jc w:val="center"/>
        <w:rPr>
          <w:sz w:val="24"/>
          <w:szCs w:val="24"/>
        </w:rPr>
      </w:pPr>
      <w:r w:rsidRPr="00302FE4">
        <w:rPr>
          <w:rFonts w:ascii="Times New Roman" w:hAnsi="Times New Roman"/>
          <w:color w:val="000000"/>
          <w:sz w:val="24"/>
          <w:szCs w:val="24"/>
        </w:rPr>
        <w:t>для обучающихся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FE4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721390" w:rsidRPr="00302FE4" w:rsidRDefault="00721390" w:rsidP="00721390">
      <w:pPr>
        <w:spacing w:after="0"/>
        <w:jc w:val="center"/>
        <w:rPr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sz w:val="24"/>
          <w:szCs w:val="24"/>
        </w:rPr>
      </w:pPr>
    </w:p>
    <w:p w:rsidR="00721390" w:rsidRPr="00302FE4" w:rsidRDefault="00721390" w:rsidP="0072139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21390" w:rsidRPr="005372A6" w:rsidTr="007A19DB">
        <w:trPr>
          <w:trHeight w:val="1992"/>
        </w:trPr>
        <w:tc>
          <w:tcPr>
            <w:tcW w:w="4643" w:type="dxa"/>
          </w:tcPr>
          <w:p w:rsidR="00721390" w:rsidRPr="00302FE4" w:rsidRDefault="00721390" w:rsidP="007A19DB">
            <w:pPr>
              <w:pStyle w:val="a3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721390" w:rsidRPr="00302FE4" w:rsidRDefault="00721390" w:rsidP="007A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Екатерина Олеговна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390" w:rsidRDefault="00721390" w:rsidP="007A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02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1390" w:rsidRDefault="00721390" w:rsidP="007A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  <w:p w:rsidR="00721390" w:rsidRPr="00F70016" w:rsidRDefault="00721390" w:rsidP="007A19DB">
            <w:pPr>
              <w:rPr>
                <w:color w:val="222222"/>
                <w:sz w:val="24"/>
                <w:szCs w:val="24"/>
              </w:rPr>
            </w:pPr>
          </w:p>
        </w:tc>
      </w:tr>
    </w:tbl>
    <w:p w:rsidR="00721390" w:rsidRPr="00302FE4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21390" w:rsidRPr="00302FE4" w:rsidRDefault="00721390" w:rsidP="0072139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02FE4">
        <w:rPr>
          <w:rFonts w:asciiTheme="majorBidi" w:hAnsiTheme="majorBidi" w:cstheme="majorBidi"/>
          <w:sz w:val="24"/>
          <w:szCs w:val="24"/>
        </w:rPr>
        <w:t>Великий Новгород городской округ, Новгородская область 2023</w:t>
      </w:r>
    </w:p>
    <w:p w:rsidR="00721390" w:rsidRPr="00302FE4" w:rsidRDefault="00721390" w:rsidP="00721390">
      <w:pPr>
        <w:spacing w:after="0"/>
        <w:rPr>
          <w:sz w:val="24"/>
          <w:szCs w:val="24"/>
        </w:rPr>
        <w:sectPr w:rsidR="00721390" w:rsidRPr="00302FE4" w:rsidSect="00721390">
          <w:type w:val="continuous"/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721390" w:rsidRPr="0063089D" w:rsidRDefault="00721390" w:rsidP="0072139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ПОЯСНИТЕЛЬНАЯ ЗАПИСКА</w:t>
      </w:r>
    </w:p>
    <w:p w:rsidR="00721390" w:rsidRPr="0063089D" w:rsidRDefault="00721390" w:rsidP="00721390">
      <w:pPr>
        <w:tabs>
          <w:tab w:val="left" w:pos="426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» на уровень основного общего образования для обучающихся 7-х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ГОАОУ «СОСШ «Спарта»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основного общего образования, утвержденного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ГОАОУ «СОСШ «Спарта»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.08.2023 № 1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основного общего образования»;</w:t>
      </w:r>
    </w:p>
    <w:p w:rsidR="00721390" w:rsidRPr="0063089D" w:rsidRDefault="00721390" w:rsidP="00721390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>федеральной рабочей программы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21390" w:rsidRPr="0063089D" w:rsidRDefault="00721390" w:rsidP="00721390">
      <w:pPr>
        <w:tabs>
          <w:tab w:val="left" w:pos="426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ГОАОУ «СОСШ «Спарта»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F47" w:rsidRDefault="00863F47" w:rsidP="00863F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Программа составлена в соответствии с требованиями </w:t>
      </w:r>
      <w:r w:rsidR="007E7D12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федерального </w:t>
      </w:r>
      <w:r w:rsidRPr="00863F47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государственного образовательного стандарта </w:t>
      </w:r>
      <w:r w:rsidRPr="00863F47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на основе </w:t>
      </w:r>
      <w:r w:rsidR="007E7D1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примерной </w:t>
      </w:r>
      <w:r w:rsidRPr="00863F47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программы </w:t>
      </w:r>
      <w:proofErr w:type="gramStart"/>
      <w:r w:rsidR="007E7D1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для</w:t>
      </w:r>
      <w:proofErr w:type="gramEnd"/>
      <w:r w:rsidR="007E7D1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общеобразовательных учреждений по и</w:t>
      </w:r>
      <w:r w:rsidR="009156E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зобразительному искусству к УМК «Изобразительное искусство. Под ред. </w:t>
      </w:r>
      <w:r w:rsidRPr="00863F47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Б.М. </w:t>
      </w:r>
      <w:proofErr w:type="spellStart"/>
      <w:r w:rsidRPr="00863F47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Неменского</w:t>
      </w:r>
      <w:proofErr w:type="spellEnd"/>
      <w:r w:rsidR="009156E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(5-8 </w:t>
      </w:r>
      <w:proofErr w:type="spellStart"/>
      <w:r w:rsidR="009156E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кл</w:t>
      </w:r>
      <w:proofErr w:type="spellEnd"/>
      <w:r w:rsidR="009156E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.)».</w:t>
      </w:r>
      <w:r w:rsidRPr="00863F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9156E6" w:rsidRDefault="009156E6" w:rsidP="00863F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данной программы осуществляется с помощью учебника «Изобразительное искусство. Дизайн и архитектура в жизни человека» 7 класс, авторы – А.С. Питерских, Г.Е. Гуров под редакцией Б.Н.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изд. «Просвещение», 2016.</w:t>
      </w:r>
    </w:p>
    <w:p w:rsidR="00863F47" w:rsidRDefault="00863F47" w:rsidP="00863F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</w:t>
      </w:r>
      <w:r w:rsidRPr="00863F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предел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яет общую стратегию обучения, воспитания и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3F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обучающихся средствами учебн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ого предмета в соответствии с целями </w:t>
      </w:r>
      <w:r w:rsidRPr="00863F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изучени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я изобразительного искусства, которые определены </w:t>
      </w:r>
      <w:r w:rsidRPr="00863F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стандартом.</w:t>
      </w:r>
    </w:p>
    <w:p w:rsidR="00471A4B" w:rsidRDefault="00471A4B" w:rsidP="00471A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</w:pP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Основная цель школьного предме</w:t>
      </w:r>
      <w:r w:rsidR="009D1C86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та «Изобразительное искусство» </w:t>
      </w:r>
      <w:r w:rsidR="009D1C8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</w:t>
      </w: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 развитие визуально-пространственного мышления </w:t>
      </w:r>
      <w:proofErr w:type="gramStart"/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обучающихся</w:t>
      </w:r>
      <w:proofErr w:type="gramEnd"/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</w:t>
      </w:r>
      <w:r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ространстве культуры.</w:t>
      </w:r>
    </w:p>
    <w:p w:rsidR="009D1C86" w:rsidRDefault="00471A4B" w:rsidP="009D1C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</w:pP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Художественное развити</w:t>
      </w:r>
      <w:r w:rsidR="00722407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е осуществляется в практической</w:t>
      </w: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 </w:t>
      </w:r>
      <w:proofErr w:type="spellStart"/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деятельностной</w:t>
      </w:r>
      <w:proofErr w:type="spellEnd"/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 форме в процессе личностного художественного творчества.</w:t>
      </w:r>
    </w:p>
    <w:p w:rsidR="00471A4B" w:rsidRPr="00863F47" w:rsidRDefault="00471A4B" w:rsidP="009D1C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</w:pP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Основ</w:t>
      </w:r>
      <w:r w:rsidR="009D1C86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ные формы учебной деятельности </w:t>
      </w:r>
      <w:r w:rsidR="009D1C8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</w:t>
      </w: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 практическое художественное т</w:t>
      </w:r>
      <w:r w:rsidR="009D1C86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ворчество посредством овладения </w:t>
      </w:r>
      <w:r w:rsidRPr="00471A4B"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>художественными материалами, зрительское восприятие произведений искусства и эстетическое наблюдение окружающего мира.</w:t>
      </w:r>
    </w:p>
    <w:p w:rsidR="00863F47" w:rsidRPr="00863F47" w:rsidRDefault="00863F47" w:rsidP="00863F47">
      <w:pPr>
        <w:shd w:val="clear" w:color="auto" w:fill="FFFFFF"/>
        <w:spacing w:after="0" w:line="240" w:lineRule="auto"/>
        <w:rPr>
          <w:rFonts w:ascii="Times New Roman" w:eastAsia="Calibri" w:hAnsi="Times New Roman" w:cs="Arial"/>
          <w:color w:val="000000"/>
          <w:sz w:val="24"/>
          <w:szCs w:val="21"/>
        </w:rPr>
      </w:pPr>
    </w:p>
    <w:p w:rsidR="00863F47" w:rsidRPr="00863F47" w:rsidRDefault="00DE7176" w:rsidP="00DB1DBA">
      <w:pPr>
        <w:shd w:val="clear" w:color="auto" w:fill="FFFFFF"/>
        <w:spacing w:after="0" w:line="480" w:lineRule="auto"/>
        <w:jc w:val="both"/>
        <w:rPr>
          <w:rFonts w:ascii="Times New Roman" w:eastAsia="Calibri" w:hAnsi="Times New Roman" w:cs="Arial"/>
          <w:b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b/>
          <w:color w:val="000000"/>
          <w:sz w:val="24"/>
        </w:rPr>
        <w:t xml:space="preserve">Цель и </w:t>
      </w:r>
      <w:r w:rsidR="00863F47" w:rsidRPr="00863F47">
        <w:rPr>
          <w:rFonts w:ascii="Times New Roman" w:eastAsia="Calibri" w:hAnsi="Times New Roman" w:cs="Arial"/>
          <w:b/>
          <w:bCs/>
          <w:color w:val="000000"/>
          <w:sz w:val="24"/>
        </w:rPr>
        <w:t>задачи</w:t>
      </w:r>
      <w:r>
        <w:rPr>
          <w:rFonts w:ascii="Times New Roman" w:eastAsia="Calibri" w:hAnsi="Times New Roman" w:cs="Arial"/>
          <w:b/>
          <w:bCs/>
          <w:color w:val="000000"/>
          <w:sz w:val="24"/>
        </w:rPr>
        <w:t xml:space="preserve"> учебного</w:t>
      </w:r>
      <w:r w:rsidR="00863F47" w:rsidRPr="00863F47">
        <w:rPr>
          <w:rFonts w:ascii="Times New Roman" w:eastAsia="Calibri" w:hAnsi="Times New Roman" w:cs="Arial"/>
          <w:b/>
          <w:bCs/>
          <w:color w:val="000000"/>
          <w:sz w:val="24"/>
        </w:rPr>
        <w:t> </w:t>
      </w:r>
      <w:r w:rsidR="00863F47" w:rsidRPr="00863F47">
        <w:rPr>
          <w:rFonts w:ascii="Times New Roman" w:eastAsia="Calibri" w:hAnsi="Times New Roman" w:cs="Arial"/>
          <w:b/>
          <w:color w:val="000000"/>
          <w:sz w:val="24"/>
        </w:rPr>
        <w:t>предм</w:t>
      </w:r>
      <w:r>
        <w:rPr>
          <w:rFonts w:ascii="Times New Roman" w:eastAsia="Calibri" w:hAnsi="Times New Roman" w:cs="Arial"/>
          <w:b/>
          <w:color w:val="000000"/>
          <w:sz w:val="24"/>
        </w:rPr>
        <w:t>ета «Изобразительное искусство»</w:t>
      </w:r>
    </w:p>
    <w:p w:rsidR="00DE7176" w:rsidRDefault="00DE7176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 w:rsidRPr="00DE7176">
        <w:rPr>
          <w:rFonts w:ascii="Times New Roman" w:eastAsia="Calibri" w:hAnsi="Times New Roman" w:cs="Arial"/>
          <w:color w:val="000000"/>
          <w:sz w:val="24"/>
        </w:rPr>
        <w:t>Основная цель школьного предме</w:t>
      </w:r>
      <w:r>
        <w:rPr>
          <w:rFonts w:ascii="Times New Roman" w:eastAsia="Calibri" w:hAnsi="Times New Roman" w:cs="Arial"/>
          <w:color w:val="000000"/>
          <w:sz w:val="24"/>
        </w:rPr>
        <w:t xml:space="preserve">та «Изобразительное искусство»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</w:t>
      </w:r>
      <w:r w:rsidRPr="00DE7176">
        <w:rPr>
          <w:rFonts w:ascii="Times New Roman" w:eastAsia="Calibri" w:hAnsi="Times New Roman" w:cs="Arial"/>
          <w:color w:val="000000"/>
          <w:sz w:val="24"/>
        </w:rPr>
        <w:t xml:space="preserve"> развитие визуально-пространственного мышления </w:t>
      </w:r>
      <w:proofErr w:type="gramStart"/>
      <w:r w:rsidRPr="00DE7176">
        <w:rPr>
          <w:rFonts w:ascii="Times New Roman" w:eastAsia="Calibri" w:hAnsi="Times New Roman" w:cs="Arial"/>
          <w:color w:val="000000"/>
          <w:sz w:val="24"/>
        </w:rPr>
        <w:t>обучающихся</w:t>
      </w:r>
      <w:proofErr w:type="gramEnd"/>
      <w:r w:rsidRPr="00DE7176">
        <w:rPr>
          <w:rFonts w:ascii="Times New Roman" w:eastAsia="Calibri" w:hAnsi="Times New Roman" w:cs="Arial"/>
          <w:color w:val="000000"/>
          <w:sz w:val="24"/>
        </w:rPr>
        <w:t xml:space="preserve"> как формы эмоционально-</w:t>
      </w:r>
      <w:r w:rsidRPr="00DE7176">
        <w:rPr>
          <w:rFonts w:ascii="Times New Roman" w:eastAsia="Calibri" w:hAnsi="Times New Roman" w:cs="Arial"/>
          <w:color w:val="000000"/>
          <w:sz w:val="24"/>
        </w:rPr>
        <w:lastRenderedPageBreak/>
        <w:t>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="00932D31">
        <w:rPr>
          <w:rFonts w:ascii="Times New Roman" w:eastAsia="Calibri" w:hAnsi="Times New Roman" w:cs="Arial"/>
          <w:color w:val="000000"/>
          <w:sz w:val="24"/>
        </w:rPr>
        <w:t xml:space="preserve"> </w:t>
      </w:r>
    </w:p>
    <w:p w:rsidR="00DE7176" w:rsidRDefault="00DE7176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>Изучение изобразительного искусства в средней школе направлено на достижение следующих целей: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формирование опыта </w:t>
      </w:r>
      <w:r w:rsidRPr="00863F47">
        <w:rPr>
          <w:rFonts w:ascii="Times New Roman" w:eastAsia="Calibri" w:hAnsi="Times New Roman" w:cs="Arial"/>
          <w:color w:val="000000"/>
          <w:sz w:val="24"/>
        </w:rPr>
        <w:t>смыслов</w:t>
      </w:r>
      <w:r>
        <w:rPr>
          <w:rFonts w:ascii="Times New Roman" w:eastAsia="Calibri" w:hAnsi="Times New Roman" w:cs="Arial"/>
          <w:color w:val="000000"/>
          <w:sz w:val="24"/>
        </w:rPr>
        <w:t xml:space="preserve">ого и эмоционально-ценностного восприятия визуального образа реальности и произведений </w:t>
      </w:r>
      <w:r w:rsidRPr="00863F47">
        <w:rPr>
          <w:rFonts w:ascii="Times New Roman" w:eastAsia="Calibri" w:hAnsi="Times New Roman" w:cs="Arial"/>
          <w:color w:val="000000"/>
          <w:sz w:val="24"/>
        </w:rPr>
        <w:t>искусства;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освоение художественной культуры как </w:t>
      </w:r>
      <w:r w:rsidRPr="00863F47">
        <w:rPr>
          <w:rFonts w:ascii="Times New Roman" w:eastAsia="Calibri" w:hAnsi="Times New Roman" w:cs="Arial"/>
          <w:color w:val="000000"/>
          <w:sz w:val="24"/>
        </w:rPr>
        <w:t>формы материального выраже</w:t>
      </w:r>
      <w:r>
        <w:rPr>
          <w:rFonts w:ascii="Times New Roman" w:eastAsia="Calibri" w:hAnsi="Times New Roman" w:cs="Arial"/>
          <w:color w:val="000000"/>
          <w:sz w:val="24"/>
        </w:rPr>
        <w:t xml:space="preserve">ния в пространственных формах духовных </w:t>
      </w:r>
      <w:r w:rsidRPr="00863F47">
        <w:rPr>
          <w:rFonts w:ascii="Times New Roman" w:eastAsia="Calibri" w:hAnsi="Times New Roman" w:cs="Arial"/>
          <w:color w:val="000000"/>
          <w:sz w:val="24"/>
        </w:rPr>
        <w:t>ценностей;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формирование понимания эмоционального и ценностного </w:t>
      </w:r>
      <w:r w:rsidRPr="00863F47">
        <w:rPr>
          <w:rFonts w:ascii="Times New Roman" w:eastAsia="Calibri" w:hAnsi="Times New Roman" w:cs="Arial"/>
          <w:color w:val="000000"/>
          <w:sz w:val="24"/>
        </w:rPr>
        <w:t>смысла визуально-пространственной формы;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 w:rsidRPr="00863F47">
        <w:rPr>
          <w:rFonts w:ascii="Times New Roman" w:eastAsia="Calibri" w:hAnsi="Times New Roman" w:cs="Arial"/>
          <w:color w:val="000000"/>
          <w:sz w:val="24"/>
        </w:rPr>
        <w:t xml:space="preserve">- формирование активного, заинтересованного отношения к традициям культуры </w:t>
      </w:r>
      <w:r>
        <w:rPr>
          <w:rFonts w:ascii="Times New Roman" w:eastAsia="Calibri" w:hAnsi="Times New Roman" w:cs="Arial"/>
          <w:color w:val="000000"/>
          <w:sz w:val="24"/>
        </w:rPr>
        <w:t xml:space="preserve">как к смысловой, эстетической и личностно-значимой </w:t>
      </w:r>
      <w:r w:rsidRPr="00863F47">
        <w:rPr>
          <w:rFonts w:ascii="Times New Roman" w:eastAsia="Calibri" w:hAnsi="Times New Roman" w:cs="Arial"/>
          <w:color w:val="000000"/>
          <w:sz w:val="24"/>
        </w:rPr>
        <w:t>ценности;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воспитание уважения к истории </w:t>
      </w:r>
      <w:r w:rsidRPr="00863F47">
        <w:rPr>
          <w:rFonts w:ascii="Times New Roman" w:eastAsia="Calibri" w:hAnsi="Times New Roman" w:cs="Arial"/>
          <w:color w:val="000000"/>
          <w:sz w:val="24"/>
        </w:rPr>
        <w:t>культур</w:t>
      </w:r>
      <w:r>
        <w:rPr>
          <w:rFonts w:ascii="Times New Roman" w:eastAsia="Calibri" w:hAnsi="Times New Roman" w:cs="Arial"/>
          <w:color w:val="000000"/>
          <w:sz w:val="24"/>
        </w:rPr>
        <w:t xml:space="preserve">ы своего </w:t>
      </w:r>
      <w:r w:rsidRPr="00863F47">
        <w:rPr>
          <w:rFonts w:ascii="Times New Roman" w:eastAsia="Calibri" w:hAnsi="Times New Roman" w:cs="Arial"/>
          <w:color w:val="000000"/>
          <w:sz w:val="24"/>
        </w:rPr>
        <w:t>Отечества, выраженной в ее архитектуре, изобразительн</w:t>
      </w:r>
      <w:r>
        <w:rPr>
          <w:rFonts w:ascii="Times New Roman" w:eastAsia="Calibri" w:hAnsi="Times New Roman" w:cs="Arial"/>
          <w:color w:val="000000"/>
          <w:sz w:val="24"/>
        </w:rPr>
        <w:t xml:space="preserve">ом искусстве, </w:t>
      </w:r>
      <w:r w:rsidRPr="00863F47">
        <w:rPr>
          <w:rFonts w:ascii="Times New Roman" w:eastAsia="Calibri" w:hAnsi="Times New Roman" w:cs="Arial"/>
          <w:color w:val="000000"/>
          <w:sz w:val="24"/>
        </w:rPr>
        <w:t>в национальных образах предметно-материал</w:t>
      </w:r>
      <w:r>
        <w:rPr>
          <w:rFonts w:ascii="Times New Roman" w:eastAsia="Calibri" w:hAnsi="Times New Roman" w:cs="Arial"/>
          <w:color w:val="000000"/>
          <w:sz w:val="24"/>
        </w:rPr>
        <w:t xml:space="preserve">ьной и пространственной среды и понимании красоты </w:t>
      </w:r>
      <w:r w:rsidRPr="00863F47">
        <w:rPr>
          <w:rFonts w:ascii="Times New Roman" w:eastAsia="Calibri" w:hAnsi="Times New Roman" w:cs="Arial"/>
          <w:color w:val="000000"/>
          <w:sz w:val="24"/>
        </w:rPr>
        <w:t>человека;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развитие способности ориентироваться в мире </w:t>
      </w:r>
      <w:r w:rsidRPr="00863F47">
        <w:rPr>
          <w:rFonts w:ascii="Times New Roman" w:eastAsia="Calibri" w:hAnsi="Times New Roman" w:cs="Arial"/>
          <w:color w:val="000000"/>
          <w:sz w:val="24"/>
        </w:rPr>
        <w:t>современно</w:t>
      </w:r>
      <w:r>
        <w:rPr>
          <w:rFonts w:ascii="Times New Roman" w:eastAsia="Calibri" w:hAnsi="Times New Roman" w:cs="Arial"/>
          <w:color w:val="000000"/>
          <w:sz w:val="24"/>
        </w:rPr>
        <w:t xml:space="preserve">й художественной </w:t>
      </w:r>
      <w:r w:rsidRPr="00863F47">
        <w:rPr>
          <w:rFonts w:ascii="Times New Roman" w:eastAsia="Calibri" w:hAnsi="Times New Roman" w:cs="Arial"/>
          <w:color w:val="000000"/>
          <w:sz w:val="24"/>
        </w:rPr>
        <w:t>культуры;</w:t>
      </w:r>
    </w:p>
    <w:p w:rsidR="00863F47" w:rsidRPr="00863F47" w:rsidRDefault="00863F47" w:rsidP="00DE71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1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овладение средствами художественного изображения как способом развития умения </w:t>
      </w:r>
      <w:r w:rsidRPr="00863F47">
        <w:rPr>
          <w:rFonts w:ascii="Times New Roman" w:eastAsia="Calibri" w:hAnsi="Times New Roman" w:cs="Arial"/>
          <w:color w:val="000000"/>
          <w:sz w:val="24"/>
        </w:rPr>
        <w:t>видеть реальный мир, как способностью к анализу и структурированию визуального образа на основе е</w:t>
      </w:r>
      <w:r>
        <w:rPr>
          <w:rFonts w:ascii="Times New Roman" w:eastAsia="Calibri" w:hAnsi="Times New Roman" w:cs="Arial"/>
          <w:color w:val="000000"/>
          <w:sz w:val="24"/>
        </w:rPr>
        <w:t xml:space="preserve">го эмоционально-нравственной </w:t>
      </w:r>
      <w:r w:rsidRPr="00863F47">
        <w:rPr>
          <w:rFonts w:ascii="Times New Roman" w:eastAsia="Calibri" w:hAnsi="Times New Roman" w:cs="Arial"/>
          <w:color w:val="000000"/>
          <w:sz w:val="24"/>
        </w:rPr>
        <w:t>оценки;</w:t>
      </w:r>
    </w:p>
    <w:p w:rsidR="00863F47" w:rsidRDefault="00863F47" w:rsidP="00DE7176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863F47">
        <w:rPr>
          <w:rFonts w:ascii="Times New Roman" w:eastAsia="Calibri" w:hAnsi="Times New Roman" w:cs="Arial"/>
          <w:color w:val="000000"/>
          <w:sz w:val="24"/>
        </w:rPr>
        <w:t xml:space="preserve">овладение основами культуры практической работы различными </w:t>
      </w:r>
      <w:r>
        <w:rPr>
          <w:rFonts w:ascii="Times New Roman" w:eastAsia="Calibri" w:hAnsi="Times New Roman" w:cs="Arial"/>
          <w:color w:val="000000"/>
          <w:sz w:val="24"/>
        </w:rPr>
        <w:t xml:space="preserve">художественными материалами и инструментами для эстетической организации и оформления школьной, бытовой и производственной </w:t>
      </w:r>
      <w:r w:rsidRPr="00863F47">
        <w:rPr>
          <w:rFonts w:ascii="Times New Roman" w:eastAsia="Calibri" w:hAnsi="Times New Roman" w:cs="Arial"/>
          <w:color w:val="000000"/>
          <w:sz w:val="24"/>
        </w:rPr>
        <w:t>среды.</w:t>
      </w:r>
    </w:p>
    <w:p w:rsidR="00DB1DBA" w:rsidRPr="00DB1DBA" w:rsidRDefault="00DB1DBA" w:rsidP="00A35408">
      <w:pPr>
        <w:pStyle w:val="a3"/>
        <w:jc w:val="both"/>
        <w:rPr>
          <w:b/>
          <w:color w:val="000000"/>
        </w:rPr>
      </w:pPr>
      <w:r w:rsidRPr="00DB1DBA">
        <w:rPr>
          <w:b/>
          <w:color w:val="000000"/>
        </w:rPr>
        <w:t>Общая характеристика курса</w:t>
      </w:r>
    </w:p>
    <w:p w:rsidR="00DB1DBA" w:rsidRP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</w:t>
      </w:r>
      <w:r w:rsidR="00932D31">
        <w:rPr>
          <w:rFonts w:cs="Arial"/>
          <w:color w:val="000000"/>
        </w:rPr>
        <w:t>–</w:t>
      </w:r>
      <w:r w:rsidRPr="00DB1DBA">
        <w:rPr>
          <w:color w:val="000000"/>
        </w:rPr>
        <w:t xml:space="preserve">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  <w:r w:rsidR="00932D31">
        <w:rPr>
          <w:color w:val="000000"/>
        </w:rPr>
        <w:t xml:space="preserve"> </w:t>
      </w:r>
    </w:p>
    <w:p w:rsid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DB1DBA" w:rsidRP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>Освоение изобразительн</w:t>
      </w:r>
      <w:r w:rsidR="00932D31">
        <w:rPr>
          <w:color w:val="000000"/>
        </w:rPr>
        <w:t xml:space="preserve">ого искусства в основной школе </w:t>
      </w:r>
      <w:r w:rsidR="00932D31">
        <w:rPr>
          <w:rFonts w:cs="Arial"/>
          <w:color w:val="000000"/>
        </w:rPr>
        <w:t>–</w:t>
      </w:r>
      <w:r w:rsidRPr="00DB1DBA">
        <w:rPr>
          <w:color w:val="000000"/>
        </w:rPr>
        <w:t xml:space="preserve">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DB1DBA" w:rsidRDefault="00DB1DBA" w:rsidP="00932D31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>Приоритетной целью художественного образов</w:t>
      </w:r>
      <w:r w:rsidR="00EE2187">
        <w:rPr>
          <w:color w:val="000000"/>
        </w:rPr>
        <w:t>ания в школе является духовно-</w:t>
      </w:r>
      <w:r w:rsidRPr="00DB1DBA">
        <w:rPr>
          <w:color w:val="000000"/>
        </w:rPr>
        <w:t>нравственное развитие реб</w:t>
      </w:r>
      <w:r w:rsidR="00F3440F">
        <w:rPr>
          <w:color w:val="000000"/>
        </w:rPr>
        <w:t>е</w:t>
      </w:r>
      <w:r w:rsidRPr="00DB1DBA">
        <w:rPr>
          <w:color w:val="000000"/>
        </w:rPr>
        <w:t>нка, т.</w:t>
      </w:r>
      <w:r w:rsidR="003F5E7C">
        <w:rPr>
          <w:color w:val="000000"/>
        </w:rPr>
        <w:t xml:space="preserve"> </w:t>
      </w:r>
      <w:r w:rsidRPr="00DB1DBA">
        <w:rPr>
          <w:color w:val="000000"/>
        </w:rPr>
        <w:t>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Тема 7 класса</w:t>
      </w:r>
      <w:r w:rsidRPr="00DB1DBA">
        <w:rPr>
          <w:color w:val="000000"/>
        </w:rPr>
        <w:t xml:space="preserve"> посвящена изучению дизайна и архитектуры в жизни человека. Здесь формируются основы грамотности художественного изображения, понимание основ изобразительного языка.</w:t>
      </w:r>
    </w:p>
    <w:p w:rsid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</w:t>
      </w:r>
      <w:r w:rsidRPr="00DB1DBA">
        <w:rPr>
          <w:color w:val="000000"/>
        </w:rPr>
        <w:lastRenderedPageBreak/>
        <w:t>на реализацию идей развивающего обучения, которое реал</w:t>
      </w:r>
      <w:r>
        <w:rPr>
          <w:color w:val="000000"/>
        </w:rPr>
        <w:t xml:space="preserve">изуется в практической, </w:t>
      </w:r>
      <w:proofErr w:type="spellStart"/>
      <w:r>
        <w:rPr>
          <w:color w:val="000000"/>
        </w:rPr>
        <w:t>деятель</w:t>
      </w:r>
      <w:r w:rsidRPr="00DB1DBA">
        <w:rPr>
          <w:color w:val="000000"/>
        </w:rPr>
        <w:t>ностной</w:t>
      </w:r>
      <w:proofErr w:type="spellEnd"/>
      <w:r w:rsidRPr="00DB1DBA">
        <w:rPr>
          <w:color w:val="000000"/>
        </w:rPr>
        <w:t xml:space="preserve"> форме в процессе личностного художественного творчества.</w:t>
      </w:r>
    </w:p>
    <w:p w:rsid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</w:t>
      </w:r>
      <w:r w:rsidR="00932D31">
        <w:rPr>
          <w:color w:val="000000"/>
        </w:rPr>
        <w:t>совокупность</w:t>
      </w:r>
      <w:r w:rsidRPr="00DB1DBA">
        <w:rPr>
          <w:color w:val="000000"/>
        </w:rPr>
        <w:t xml:space="preserve">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 w:rsidRPr="00DB1DBA">
        <w:rPr>
          <w:color w:val="000000"/>
        </w:rPr>
        <w:t>метапредметных</w:t>
      </w:r>
      <w:proofErr w:type="spellEnd"/>
      <w:r w:rsidRPr="00DB1DBA">
        <w:rPr>
          <w:color w:val="000000"/>
        </w:rPr>
        <w:t xml:space="preserve"> результатов обучения.</w:t>
      </w:r>
      <w:r w:rsidR="00932D31">
        <w:rPr>
          <w:color w:val="000000"/>
        </w:rPr>
        <w:t xml:space="preserve"> </w:t>
      </w:r>
    </w:p>
    <w:p w:rsidR="00DB1DBA" w:rsidRPr="00DB1DBA" w:rsidRDefault="00DB1DBA" w:rsidP="00A3540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B1DBA">
        <w:rPr>
          <w:color w:val="000000"/>
        </w:rPr>
        <w:t>Основ</w:t>
      </w:r>
      <w:r w:rsidR="00932D31">
        <w:rPr>
          <w:color w:val="000000"/>
        </w:rPr>
        <w:t xml:space="preserve">ные формы учебной деятельности </w:t>
      </w:r>
      <w:r w:rsidR="00932D31">
        <w:rPr>
          <w:rFonts w:cs="Arial"/>
          <w:color w:val="000000"/>
        </w:rPr>
        <w:t>–</w:t>
      </w:r>
      <w:r w:rsidRPr="00DB1DBA">
        <w:rPr>
          <w:color w:val="000000"/>
        </w:rPr>
        <w:t xml:space="preserve">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DB1DBA" w:rsidRPr="00DB1DBA" w:rsidRDefault="00DB1DBA" w:rsidP="00A35408">
      <w:pPr>
        <w:pStyle w:val="a3"/>
        <w:jc w:val="both"/>
        <w:rPr>
          <w:b/>
          <w:color w:val="000000"/>
        </w:rPr>
      </w:pPr>
      <w:r w:rsidRPr="00DB1DBA">
        <w:rPr>
          <w:b/>
          <w:color w:val="000000"/>
        </w:rPr>
        <w:t>Место учебного предмета в учебном плане</w:t>
      </w:r>
    </w:p>
    <w:p w:rsidR="00A35408" w:rsidRDefault="00932D31" w:rsidP="00932D31">
      <w:pPr>
        <w:pStyle w:val="a3"/>
        <w:spacing w:before="0" w:beforeAutospacing="0" w:after="240" w:afterAutospacing="0"/>
        <w:ind w:firstLine="426"/>
        <w:jc w:val="both"/>
        <w:rPr>
          <w:color w:val="000000"/>
        </w:rPr>
      </w:pPr>
      <w:r>
        <w:rPr>
          <w:color w:val="000000"/>
        </w:rPr>
        <w:t>Рабочая программа по изобразительному искусству для 7 класса рассчи</w:t>
      </w:r>
      <w:r w:rsidR="00C706C2">
        <w:rPr>
          <w:color w:val="000000"/>
        </w:rPr>
        <w:t>тана на 1 час в неделю, всего 34</w:t>
      </w:r>
      <w:r>
        <w:rPr>
          <w:color w:val="000000"/>
        </w:rPr>
        <w:t xml:space="preserve"> часа.</w:t>
      </w:r>
      <w:r w:rsidR="00C706C2">
        <w:rPr>
          <w:color w:val="000000"/>
        </w:rPr>
        <w:t xml:space="preserve"> </w:t>
      </w:r>
    </w:p>
    <w:p w:rsidR="00A35408" w:rsidRPr="00A35408" w:rsidRDefault="00A35408" w:rsidP="00A35408">
      <w:pPr>
        <w:pStyle w:val="a3"/>
        <w:spacing w:before="0" w:beforeAutospacing="0" w:after="240" w:afterAutospacing="0"/>
        <w:jc w:val="both"/>
        <w:rPr>
          <w:b/>
          <w:color w:val="000000"/>
        </w:rPr>
      </w:pPr>
      <w:r w:rsidRPr="00A35408">
        <w:rPr>
          <w:b/>
          <w:color w:val="000000"/>
        </w:rPr>
        <w:t>Планируемые результаты освоения учебного курса</w:t>
      </w:r>
    </w:p>
    <w:p w:rsidR="00A35408" w:rsidRDefault="00A35408" w:rsidP="00932D31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proofErr w:type="gramStart"/>
      <w:r w:rsidRPr="00A35408">
        <w:rPr>
          <w:rFonts w:ascii="Times New Roman" w:eastAsia="Calibri" w:hAnsi="Times New Roman" w:cs="Arial"/>
          <w:color w:val="000000"/>
          <w:sz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35408">
        <w:rPr>
          <w:rFonts w:ascii="Times New Roman" w:eastAsia="Calibri" w:hAnsi="Times New Roman" w:cs="Arial"/>
          <w:color w:val="000000"/>
          <w:sz w:val="24"/>
        </w:rPr>
        <w:t xml:space="preserve"> направлено на достижение учащимися личностных, </w:t>
      </w:r>
      <w:proofErr w:type="spellStart"/>
      <w:r w:rsidRPr="00A35408">
        <w:rPr>
          <w:rFonts w:ascii="Times New Roman" w:eastAsia="Calibri" w:hAnsi="Times New Roman" w:cs="Arial"/>
          <w:color w:val="000000"/>
          <w:sz w:val="24"/>
        </w:rPr>
        <w:t>метапредметных</w:t>
      </w:r>
      <w:proofErr w:type="spellEnd"/>
      <w:r w:rsidRPr="00A35408">
        <w:rPr>
          <w:rFonts w:ascii="Times New Roman" w:eastAsia="Calibri" w:hAnsi="Times New Roman" w:cs="Arial"/>
          <w:color w:val="000000"/>
          <w:sz w:val="24"/>
        </w:rPr>
        <w:t xml:space="preserve"> и предметных результатов.</w:t>
      </w:r>
    </w:p>
    <w:p w:rsidR="00A35408" w:rsidRDefault="00A35408" w:rsidP="00A354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 w:rsidRPr="00932D31">
        <w:rPr>
          <w:rFonts w:ascii="Times New Roman" w:eastAsia="Calibri" w:hAnsi="Times New Roman" w:cs="Arial"/>
          <w:i/>
          <w:color w:val="000000"/>
          <w:sz w:val="24"/>
        </w:rPr>
        <w:t>Личностные результаты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35408" w:rsidRDefault="00A35408" w:rsidP="00932D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A35408">
        <w:rPr>
          <w:rFonts w:ascii="Times New Roman" w:eastAsia="Calibri" w:hAnsi="Times New Roman" w:cs="Arial"/>
          <w:color w:val="000000"/>
          <w:sz w:val="24"/>
        </w:rPr>
        <w:t>обучающихся</w:t>
      </w:r>
      <w:proofErr w:type="gramEnd"/>
      <w:r w:rsidRPr="00A35408">
        <w:rPr>
          <w:rFonts w:ascii="Times New Roman" w:eastAsia="Calibri" w:hAnsi="Times New Roman" w:cs="Arial"/>
          <w:color w:val="000000"/>
          <w:sz w:val="24"/>
        </w:rPr>
        <w:t xml:space="preserve"> к саморазвитию и самообразованию на основе м</w:t>
      </w:r>
      <w:r>
        <w:rPr>
          <w:rFonts w:ascii="Times New Roman" w:eastAsia="Calibri" w:hAnsi="Times New Roman" w:cs="Arial"/>
          <w:color w:val="000000"/>
          <w:sz w:val="24"/>
        </w:rPr>
        <w:t>отивации к обучению и познанию;</w:t>
      </w:r>
    </w:p>
    <w:p w:rsidR="00A35408" w:rsidRDefault="00A35408" w:rsidP="00A354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формирование целостного мировоззрения, учитывающего культурное, языковое, духовное </w:t>
      </w:r>
      <w:r>
        <w:rPr>
          <w:rFonts w:ascii="Times New Roman" w:eastAsia="Calibri" w:hAnsi="Times New Roman" w:cs="Arial"/>
          <w:color w:val="000000"/>
          <w:sz w:val="24"/>
        </w:rPr>
        <w:t>многообразие современного мира;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</w:t>
      </w:r>
      <w:r>
        <w:rPr>
          <w:rFonts w:ascii="Times New Roman" w:eastAsia="Calibri" w:hAnsi="Times New Roman" w:cs="Arial"/>
          <w:color w:val="000000"/>
          <w:sz w:val="24"/>
        </w:rPr>
        <w:t>остигать в нем взаимопонимания;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Fonts w:ascii="Times New Roman" w:eastAsia="Calibri" w:hAnsi="Times New Roman" w:cs="Arial"/>
          <w:color w:val="000000"/>
          <w:sz w:val="24"/>
        </w:rPr>
        <w:t>ошения к собственным поступкам;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</w:t>
      </w:r>
      <w:r>
        <w:rPr>
          <w:rFonts w:ascii="Times New Roman" w:eastAsia="Calibri" w:hAnsi="Times New Roman" w:cs="Arial"/>
          <w:color w:val="000000"/>
          <w:sz w:val="24"/>
        </w:rPr>
        <w:t>рческой деятельности;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r>
        <w:rPr>
          <w:rFonts w:ascii="Times New Roman" w:eastAsia="Calibri" w:hAnsi="Times New Roman" w:cs="Arial"/>
          <w:color w:val="000000"/>
          <w:sz w:val="24"/>
        </w:rPr>
        <w:t>отношение к членам своей семьи;</w:t>
      </w:r>
    </w:p>
    <w:p w:rsidR="00A35408" w:rsidRDefault="00A35408" w:rsidP="00E87EF7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lastRenderedPageBreak/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развитие эстетического сознания через освоение художественного наследия народов России и мира, творческой деятел</w:t>
      </w:r>
      <w:r>
        <w:rPr>
          <w:rFonts w:ascii="Times New Roman" w:eastAsia="Calibri" w:hAnsi="Times New Roman" w:cs="Arial"/>
          <w:color w:val="000000"/>
          <w:sz w:val="24"/>
        </w:rPr>
        <w:t>ьности эстетического характера.</w:t>
      </w:r>
    </w:p>
    <w:p w:rsidR="00A35408" w:rsidRDefault="00A35408" w:rsidP="00A354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proofErr w:type="spellStart"/>
      <w:r w:rsidRPr="00E87EF7">
        <w:rPr>
          <w:rFonts w:ascii="Times New Roman" w:eastAsia="Calibri" w:hAnsi="Times New Roman" w:cs="Arial"/>
          <w:i/>
          <w:color w:val="000000"/>
          <w:sz w:val="24"/>
        </w:rPr>
        <w:t>Метапредметные</w:t>
      </w:r>
      <w:proofErr w:type="spellEnd"/>
      <w:r w:rsidRPr="00E87EF7">
        <w:rPr>
          <w:rFonts w:ascii="Times New Roman" w:eastAsia="Calibri" w:hAnsi="Times New Roman" w:cs="Arial"/>
          <w:i/>
          <w:color w:val="000000"/>
          <w:sz w:val="24"/>
        </w:rPr>
        <w:t xml:space="preserve"> результаты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умение самостоятельно определять цели своего обучения, ставить и формулировать для себя новые задачи в уч</w:t>
      </w:r>
      <w:r w:rsidR="00F3440F">
        <w:rPr>
          <w:rFonts w:ascii="Times New Roman" w:eastAsia="Calibri" w:hAnsi="Times New Roman" w:cs="Arial"/>
          <w:color w:val="000000"/>
          <w:sz w:val="24"/>
        </w:rPr>
        <w:t>е</w:t>
      </w:r>
      <w:r w:rsidRPr="00A35408">
        <w:rPr>
          <w:rFonts w:ascii="Times New Roman" w:eastAsia="Calibri" w:hAnsi="Times New Roman" w:cs="Arial"/>
          <w:color w:val="000000"/>
          <w:sz w:val="24"/>
        </w:rPr>
        <w:t>бе и познавательной деятельности, развивать мотивы и интересы своей познавательной деятельности;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rPr>
          <w:rFonts w:ascii="Times New Roman" w:eastAsia="Calibri" w:hAnsi="Times New Roman" w:cs="Arial"/>
          <w:color w:val="000000"/>
          <w:sz w:val="24"/>
        </w:rPr>
        <w:t>учебных и познавательных задач;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Fonts w:ascii="Times New Roman" w:eastAsia="Calibri" w:hAnsi="Times New Roman" w:cs="Arial"/>
          <w:color w:val="000000"/>
          <w:sz w:val="24"/>
        </w:rPr>
        <w:t>ствии с изменяющейся ситуацией;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умение оценивать правильность выполнения учебной задачи, собс</w:t>
      </w:r>
      <w:r>
        <w:rPr>
          <w:rFonts w:ascii="Times New Roman" w:eastAsia="Calibri" w:hAnsi="Times New Roman" w:cs="Arial"/>
          <w:color w:val="000000"/>
          <w:sz w:val="24"/>
        </w:rPr>
        <w:t>твенные возможности ее решения;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владение основами самоконтроля, самооценки, принятия решений и осуществления осознанного выбора в учебной</w:t>
      </w:r>
      <w:r>
        <w:rPr>
          <w:rFonts w:ascii="Times New Roman" w:eastAsia="Calibri" w:hAnsi="Times New Roman" w:cs="Arial"/>
          <w:color w:val="000000"/>
          <w:sz w:val="24"/>
        </w:rPr>
        <w:t xml:space="preserve"> и познавательной деятельности;</w:t>
      </w:r>
    </w:p>
    <w:p w:rsidR="00A35408" w:rsidRDefault="00A35408" w:rsidP="00E87EF7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умение организовывать учебное сотрудничество и совместную деятель</w:t>
      </w:r>
      <w:r w:rsidR="00E87EF7">
        <w:rPr>
          <w:rFonts w:ascii="Times New Roman" w:eastAsia="Calibri" w:hAnsi="Times New Roman" w:cs="Arial"/>
          <w:color w:val="000000"/>
          <w:sz w:val="24"/>
        </w:rPr>
        <w:t>ность с учителем и сверстниками;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 ра</w:t>
      </w:r>
      <w:r w:rsidR="00E87EF7">
        <w:rPr>
          <w:rFonts w:ascii="Times New Roman" w:eastAsia="Calibri" w:hAnsi="Times New Roman" w:cs="Arial"/>
          <w:color w:val="000000"/>
          <w:sz w:val="24"/>
        </w:rPr>
        <w:t>ботать индивидуально и в группе;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 находить общее решение и разрешать конфликты на основе согласования позиций и учета интересов; формулировать, аргументир</w:t>
      </w:r>
      <w:r>
        <w:rPr>
          <w:rFonts w:ascii="Times New Roman" w:eastAsia="Calibri" w:hAnsi="Times New Roman" w:cs="Arial"/>
          <w:color w:val="000000"/>
          <w:sz w:val="24"/>
        </w:rPr>
        <w:t>овать и отстаивать свое мнение.</w:t>
      </w:r>
    </w:p>
    <w:p w:rsidR="00A35408" w:rsidRDefault="00A35408" w:rsidP="00A354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 w:rsidRPr="00E87EF7">
        <w:rPr>
          <w:rFonts w:ascii="Times New Roman" w:eastAsia="Calibri" w:hAnsi="Times New Roman" w:cs="Arial"/>
          <w:i/>
          <w:color w:val="000000"/>
          <w:sz w:val="24"/>
        </w:rPr>
        <w:t>Предметные результаты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</w:t>
      </w:r>
      <w:r>
        <w:rPr>
          <w:rFonts w:ascii="Times New Roman" w:eastAsia="Calibri" w:hAnsi="Times New Roman" w:cs="Arial"/>
          <w:color w:val="000000"/>
          <w:sz w:val="24"/>
        </w:rPr>
        <w:t>ственном пространстве культуры;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</w:t>
      </w:r>
      <w:r>
        <w:rPr>
          <w:rFonts w:ascii="Times New Roman" w:eastAsia="Calibri" w:hAnsi="Times New Roman" w:cs="Arial"/>
          <w:color w:val="000000"/>
          <w:sz w:val="24"/>
        </w:rPr>
        <w:t xml:space="preserve"> искусство современности);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</w:t>
      </w:r>
      <w:r>
        <w:rPr>
          <w:rFonts w:ascii="Times New Roman" w:eastAsia="Calibri" w:hAnsi="Times New Roman" w:cs="Arial"/>
          <w:color w:val="000000"/>
          <w:sz w:val="24"/>
        </w:rPr>
        <w:t>, в понимании красоты человека;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</w:t>
      </w:r>
      <w:r>
        <w:rPr>
          <w:rFonts w:ascii="Times New Roman" w:eastAsia="Calibri" w:hAnsi="Times New Roman" w:cs="Arial"/>
          <w:color w:val="000000"/>
          <w:sz w:val="24"/>
        </w:rPr>
        <w:t>ских искусствах (театр и кино);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</w:t>
      </w:r>
      <w:r>
        <w:rPr>
          <w:rFonts w:ascii="Times New Roman" w:eastAsia="Calibri" w:hAnsi="Times New Roman" w:cs="Arial"/>
          <w:color w:val="000000"/>
          <w:sz w:val="24"/>
        </w:rPr>
        <w:t>ка, мультипликация и анимация);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 w:rsidRPr="00A35408">
        <w:rPr>
          <w:rFonts w:ascii="Times New Roman" w:eastAsia="Calibri" w:hAnsi="Times New Roman" w:cs="Arial"/>
          <w:color w:val="000000"/>
          <w:sz w:val="24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</w:t>
      </w:r>
      <w:r>
        <w:rPr>
          <w:rFonts w:ascii="Times New Roman" w:eastAsia="Calibri" w:hAnsi="Times New Roman" w:cs="Arial"/>
          <w:color w:val="000000"/>
          <w:sz w:val="24"/>
        </w:rPr>
        <w:t xml:space="preserve"> и личностно-значимой ценности;</w:t>
      </w:r>
    </w:p>
    <w:p w:rsidR="00A35408" w:rsidRDefault="00A35408" w:rsidP="00E87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осознание значения искусства и творчества в личной и культур</w:t>
      </w:r>
      <w:r>
        <w:rPr>
          <w:rFonts w:ascii="Times New Roman" w:eastAsia="Calibri" w:hAnsi="Times New Roman" w:cs="Arial"/>
          <w:color w:val="000000"/>
          <w:sz w:val="24"/>
        </w:rPr>
        <w:t>ной самоидентификации личности;</w:t>
      </w:r>
    </w:p>
    <w:p w:rsidR="00863F47" w:rsidRDefault="00A35408" w:rsidP="00E87EF7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eastAsia="Calibri" w:hAnsi="Times New Roman" w:cs="Arial"/>
          <w:color w:val="000000"/>
          <w:sz w:val="24"/>
        </w:rPr>
        <w:t xml:space="preserve">- </w:t>
      </w:r>
      <w:r w:rsidRPr="00A35408">
        <w:rPr>
          <w:rFonts w:ascii="Times New Roman" w:eastAsia="Calibri" w:hAnsi="Times New Roman" w:cs="Arial"/>
          <w:color w:val="000000"/>
          <w:sz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87EF7" w:rsidRPr="00EE2187" w:rsidRDefault="00E87EF7" w:rsidP="00E87EF7">
      <w:pPr>
        <w:pStyle w:val="a3"/>
        <w:spacing w:after="0" w:afterAutospacing="0"/>
        <w:rPr>
          <w:b/>
          <w:color w:val="000000"/>
        </w:rPr>
      </w:pPr>
      <w:r w:rsidRPr="00EE2187">
        <w:rPr>
          <w:b/>
          <w:color w:val="000000"/>
        </w:rPr>
        <w:t>Содержание программы по предмету «Изобразительное искусство» 7 класс</w:t>
      </w:r>
    </w:p>
    <w:p w:rsidR="00E87EF7" w:rsidRPr="00EE2187" w:rsidRDefault="00E87EF7" w:rsidP="00E87EF7">
      <w:pPr>
        <w:pStyle w:val="a3"/>
        <w:rPr>
          <w:color w:val="000000"/>
        </w:rPr>
      </w:pPr>
      <w:r w:rsidRPr="00EE2187">
        <w:rPr>
          <w:color w:val="000000"/>
        </w:rPr>
        <w:t>Рабочая программа рассматривает следующее распределение учебного материала</w:t>
      </w:r>
      <w:r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7EF7" w:rsidRPr="00EE2187" w:rsidTr="00AD1DE0">
        <w:tc>
          <w:tcPr>
            <w:tcW w:w="4672" w:type="dxa"/>
          </w:tcPr>
          <w:p w:rsidR="00E87EF7" w:rsidRPr="00E87EF7" w:rsidRDefault="00E87EF7" w:rsidP="00AD1DE0">
            <w:pPr>
              <w:pStyle w:val="a3"/>
              <w:rPr>
                <w:i/>
                <w:color w:val="000000"/>
              </w:rPr>
            </w:pPr>
            <w:r w:rsidRPr="00E87EF7">
              <w:rPr>
                <w:i/>
                <w:color w:val="000000"/>
              </w:rPr>
              <w:t>Содержание</w:t>
            </w:r>
          </w:p>
        </w:tc>
        <w:tc>
          <w:tcPr>
            <w:tcW w:w="4673" w:type="dxa"/>
          </w:tcPr>
          <w:p w:rsidR="00E87EF7" w:rsidRPr="00E87EF7" w:rsidRDefault="00E87EF7" w:rsidP="00AD1DE0">
            <w:pPr>
              <w:pStyle w:val="a3"/>
              <w:rPr>
                <w:i/>
                <w:color w:val="000000"/>
              </w:rPr>
            </w:pPr>
            <w:r w:rsidRPr="00E87EF7">
              <w:rPr>
                <w:i/>
                <w:color w:val="000000"/>
              </w:rPr>
              <w:t>Количество часов</w:t>
            </w:r>
          </w:p>
        </w:tc>
      </w:tr>
      <w:tr w:rsidR="00E87EF7" w:rsidRPr="00EE2187" w:rsidTr="00AD1DE0">
        <w:tc>
          <w:tcPr>
            <w:tcW w:w="4672" w:type="dxa"/>
          </w:tcPr>
          <w:p w:rsidR="00E87EF7" w:rsidRPr="00EE2187" w:rsidRDefault="00F6664C" w:rsidP="00AD1DE0">
            <w:pPr>
              <w:pStyle w:val="a3"/>
              <w:spacing w:before="0" w:beforeAutospacing="0" w:after="0" w:afterAutospacing="0"/>
              <w:rPr>
                <w:rFonts w:eastAsia="Calibri" w:cs="Arial"/>
                <w:color w:val="000000"/>
              </w:rPr>
            </w:pPr>
            <w:r>
              <w:rPr>
                <w:color w:val="000000"/>
              </w:rPr>
              <w:t xml:space="preserve">«Художник </w:t>
            </w:r>
            <w:r>
              <w:rPr>
                <w:rFonts w:eastAsia="Calibri" w:cs="Arial"/>
                <w:color w:val="000000"/>
              </w:rPr>
              <w:t>– дизайн – архитектура. Искусство композиции – основа дизайна и архитектуры»</w:t>
            </w:r>
          </w:p>
        </w:tc>
        <w:tc>
          <w:tcPr>
            <w:tcW w:w="4673" w:type="dxa"/>
          </w:tcPr>
          <w:p w:rsidR="00E87EF7" w:rsidRPr="00EE2187" w:rsidRDefault="00E87EF7" w:rsidP="00AD1DE0">
            <w:pPr>
              <w:pStyle w:val="a3"/>
              <w:rPr>
                <w:color w:val="000000"/>
              </w:rPr>
            </w:pPr>
            <w:r w:rsidRPr="00EE2187">
              <w:rPr>
                <w:color w:val="000000"/>
              </w:rPr>
              <w:t>8</w:t>
            </w:r>
          </w:p>
        </w:tc>
      </w:tr>
      <w:tr w:rsidR="00E87EF7" w:rsidRPr="00EE2187" w:rsidTr="00AD1DE0">
        <w:tc>
          <w:tcPr>
            <w:tcW w:w="4672" w:type="dxa"/>
          </w:tcPr>
          <w:p w:rsidR="00E87EF7" w:rsidRPr="00EE2187" w:rsidRDefault="00E87EF7" w:rsidP="00AD1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«В мире вещей и зданий. </w:t>
            </w:r>
            <w:r w:rsidRPr="00EE2187">
              <w:rPr>
                <w:color w:val="000000"/>
              </w:rPr>
              <w:t>Художественный язык конструктивных искусств»</w:t>
            </w:r>
          </w:p>
        </w:tc>
        <w:tc>
          <w:tcPr>
            <w:tcW w:w="4673" w:type="dxa"/>
          </w:tcPr>
          <w:p w:rsidR="00E87EF7" w:rsidRPr="00EE2187" w:rsidRDefault="00E87EF7" w:rsidP="00AD1DE0">
            <w:pPr>
              <w:pStyle w:val="a3"/>
              <w:rPr>
                <w:color w:val="000000"/>
              </w:rPr>
            </w:pPr>
            <w:r w:rsidRPr="00EE2187">
              <w:rPr>
                <w:color w:val="000000"/>
              </w:rPr>
              <w:t>8</w:t>
            </w:r>
          </w:p>
        </w:tc>
      </w:tr>
      <w:tr w:rsidR="00E87EF7" w:rsidRPr="00EE2187" w:rsidTr="00AD1DE0">
        <w:tc>
          <w:tcPr>
            <w:tcW w:w="4672" w:type="dxa"/>
          </w:tcPr>
          <w:p w:rsidR="00E87EF7" w:rsidRPr="00EE2187" w:rsidRDefault="00E87EF7" w:rsidP="00AD1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«Город и человек. </w:t>
            </w:r>
            <w:r w:rsidRPr="00EE2187">
              <w:rPr>
                <w:color w:val="000000"/>
              </w:rPr>
              <w:t>Социальное значение дизайна и архитектуры как</w:t>
            </w:r>
          </w:p>
          <w:p w:rsidR="00E87EF7" w:rsidRPr="00EE2187" w:rsidRDefault="00E87EF7" w:rsidP="00AD1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E2187">
              <w:rPr>
                <w:color w:val="000000"/>
              </w:rPr>
              <w:t>среды жизни человека»</w:t>
            </w:r>
          </w:p>
        </w:tc>
        <w:tc>
          <w:tcPr>
            <w:tcW w:w="4673" w:type="dxa"/>
          </w:tcPr>
          <w:p w:rsidR="00E87EF7" w:rsidRPr="00EE2187" w:rsidRDefault="00D86CBF" w:rsidP="00AD1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87EF7" w:rsidRPr="00EE2187" w:rsidTr="00AD1DE0">
        <w:tc>
          <w:tcPr>
            <w:tcW w:w="4672" w:type="dxa"/>
          </w:tcPr>
          <w:p w:rsidR="00E87EF7" w:rsidRPr="00EE2187" w:rsidRDefault="00E87EF7" w:rsidP="00AD1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E2187">
              <w:rPr>
                <w:color w:val="000000"/>
              </w:rPr>
              <w:t xml:space="preserve">«Человек </w:t>
            </w:r>
            <w:r>
              <w:rPr>
                <w:color w:val="000000"/>
              </w:rPr>
              <w:t>в зеркале дизайна и архитектуры. Образ жизни и индивидуальное проектирование»</w:t>
            </w:r>
          </w:p>
        </w:tc>
        <w:tc>
          <w:tcPr>
            <w:tcW w:w="4673" w:type="dxa"/>
          </w:tcPr>
          <w:p w:rsidR="00E87EF7" w:rsidRPr="00EE2187" w:rsidRDefault="00E87EF7" w:rsidP="00AD1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87EF7" w:rsidRPr="00EE2187" w:rsidTr="00AD1DE0">
        <w:tc>
          <w:tcPr>
            <w:tcW w:w="4672" w:type="dxa"/>
          </w:tcPr>
          <w:p w:rsidR="00E87EF7" w:rsidRPr="00EE2187" w:rsidRDefault="00E87EF7" w:rsidP="00AD1DE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EE2187">
              <w:rPr>
                <w:i/>
                <w:color w:val="000000"/>
              </w:rPr>
              <w:t>Всего</w:t>
            </w:r>
          </w:p>
        </w:tc>
        <w:tc>
          <w:tcPr>
            <w:tcW w:w="4673" w:type="dxa"/>
          </w:tcPr>
          <w:p w:rsidR="00E87EF7" w:rsidRPr="00EE2187" w:rsidRDefault="00D86CBF" w:rsidP="00AD1DE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</w:t>
            </w:r>
          </w:p>
        </w:tc>
      </w:tr>
    </w:tbl>
    <w:p w:rsidR="00C73C44" w:rsidRPr="00FD56F8" w:rsidRDefault="00C73C44" w:rsidP="00C73C44">
      <w:pPr>
        <w:pStyle w:val="a3"/>
        <w:rPr>
          <w:b/>
          <w:color w:val="000000"/>
        </w:rPr>
      </w:pPr>
      <w:r w:rsidRPr="00FD56F8">
        <w:rPr>
          <w:b/>
          <w:color w:val="000000"/>
        </w:rPr>
        <w:t>Содержание учебного предмета «Изобразительное искусство» 7 класс</w:t>
      </w:r>
    </w:p>
    <w:p w:rsidR="00F9305F" w:rsidRPr="0089597D" w:rsidRDefault="00C73C44" w:rsidP="00F63FDA">
      <w:pPr>
        <w:pStyle w:val="a3"/>
        <w:spacing w:after="240" w:afterAutospacing="0"/>
        <w:jc w:val="center"/>
        <w:rPr>
          <w:b/>
          <w:i/>
          <w:color w:val="000000"/>
          <w:u w:val="single"/>
        </w:rPr>
      </w:pPr>
      <w:r w:rsidRPr="0089597D">
        <w:rPr>
          <w:b/>
          <w:i/>
          <w:color w:val="000000"/>
          <w:u w:val="single"/>
        </w:rPr>
        <w:t xml:space="preserve">Часть 1. «Художник </w:t>
      </w:r>
      <w:r w:rsidRPr="0089597D">
        <w:rPr>
          <w:rFonts w:eastAsia="Calibri" w:cs="Arial"/>
          <w:b/>
          <w:i/>
          <w:color w:val="000000"/>
          <w:u w:val="single"/>
        </w:rPr>
        <w:t>– дизайн – архитектура. Искусство композиции – основа дизайна и архитектуры»</w:t>
      </w:r>
    </w:p>
    <w:p w:rsidR="00C73C44" w:rsidRPr="00C73C44" w:rsidRDefault="00C73C44" w:rsidP="00F63FDA">
      <w:pPr>
        <w:pStyle w:val="a3"/>
        <w:spacing w:before="0" w:beforeAutospacing="0" w:after="0" w:afterAutospacing="0"/>
        <w:rPr>
          <w:b/>
          <w:color w:val="000000"/>
        </w:rPr>
      </w:pPr>
      <w:r w:rsidRPr="00460202">
        <w:rPr>
          <w:b/>
          <w:i/>
          <w:color w:val="000000"/>
        </w:rPr>
        <w:t>1. Тема: «</w:t>
      </w:r>
      <w:r w:rsidR="0089597D" w:rsidRPr="00C73C44">
        <w:rPr>
          <w:b/>
          <w:i/>
          <w:color w:val="000000"/>
        </w:rPr>
        <w:t>Гармония, контраст и эмоциональность плоской композиции</w:t>
      </w:r>
      <w:r w:rsidRPr="00C73C44">
        <w:rPr>
          <w:b/>
          <w:i/>
          <w:color w:val="000000"/>
        </w:rPr>
        <w:t>»</w:t>
      </w:r>
      <w:r w:rsidRPr="00C73C44">
        <w:rPr>
          <w:b/>
          <w:color w:val="000000"/>
        </w:rPr>
        <w:t xml:space="preserve"> </w:t>
      </w:r>
    </w:p>
    <w:p w:rsidR="00C73C44" w:rsidRDefault="00C73C44" w:rsidP="0096365F">
      <w:pPr>
        <w:pStyle w:val="a3"/>
        <w:spacing w:after="0" w:afterAutospacing="0"/>
        <w:jc w:val="both"/>
        <w:rPr>
          <w:color w:val="000000"/>
        </w:rPr>
      </w:pPr>
      <w:r w:rsidRPr="00FD56F8">
        <w:rPr>
          <w:color w:val="000000"/>
        </w:rPr>
        <w:t>Понятия композиции и гармонии, их роль и закономерность в архитектуре, дизайне и жизни человека в целом.</w:t>
      </w:r>
      <w:r w:rsidR="0089597D">
        <w:rPr>
          <w:color w:val="000000"/>
        </w:rPr>
        <w:t xml:space="preserve"> </w:t>
      </w:r>
      <w:r w:rsidRPr="00FD56F8">
        <w:rPr>
          <w:color w:val="000000"/>
        </w:rPr>
        <w:t xml:space="preserve">Объемно-пространственная и плоскостная композиция. Основные типы композиций: </w:t>
      </w:r>
      <w:proofErr w:type="gramStart"/>
      <w:r w:rsidRPr="00FD56F8">
        <w:rPr>
          <w:color w:val="000000"/>
        </w:rPr>
        <w:t>симметричная</w:t>
      </w:r>
      <w:proofErr w:type="gramEnd"/>
      <w:r w:rsidRPr="00FD56F8">
        <w:rPr>
          <w:color w:val="000000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FD56F8">
        <w:rPr>
          <w:color w:val="000000"/>
        </w:rPr>
        <w:t>разомкнутость</w:t>
      </w:r>
      <w:proofErr w:type="spellEnd"/>
      <w:r w:rsidRPr="00FD56F8">
        <w:rPr>
          <w:color w:val="000000"/>
        </w:rPr>
        <w:t xml:space="preserve"> композиции – все вариации рассматриваются на примере простейших форм.</w:t>
      </w:r>
    </w:p>
    <w:p w:rsidR="00C73C44" w:rsidRDefault="0089597D" w:rsidP="00C73C44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="00C73C44" w:rsidRPr="00C73C44">
        <w:rPr>
          <w:b/>
          <w:i/>
          <w:color w:val="000000"/>
        </w:rPr>
        <w:t>. Тема: «Прямые линии и организация пространства»</w:t>
      </w:r>
    </w:p>
    <w:p w:rsidR="00C73C44" w:rsidRDefault="00C73C44" w:rsidP="0096365F">
      <w:pPr>
        <w:pStyle w:val="a3"/>
        <w:spacing w:after="0"/>
        <w:jc w:val="both"/>
        <w:rPr>
          <w:color w:val="000000"/>
        </w:rPr>
      </w:pPr>
      <w:r w:rsidRPr="00C73C44">
        <w:rPr>
          <w:color w:val="000000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C73C44">
        <w:rPr>
          <w:color w:val="000000"/>
        </w:rPr>
        <w:t>Монтажность</w:t>
      </w:r>
      <w:proofErr w:type="spellEnd"/>
      <w:r w:rsidRPr="00C73C44">
        <w:rPr>
          <w:color w:val="000000"/>
        </w:rPr>
        <w:t xml:space="preserve"> соединений элементов, </w:t>
      </w:r>
      <w:proofErr w:type="gramStart"/>
      <w:r w:rsidRPr="00C73C44">
        <w:rPr>
          <w:color w:val="000000"/>
        </w:rPr>
        <w:t>порождающая</w:t>
      </w:r>
      <w:proofErr w:type="gramEnd"/>
      <w:r w:rsidRPr="00C73C44">
        <w:rPr>
          <w:color w:val="000000"/>
        </w:rPr>
        <w:t xml:space="preserve"> новый образ.</w:t>
      </w:r>
    </w:p>
    <w:p w:rsidR="00C73C44" w:rsidRDefault="0089597D" w:rsidP="00C73C44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C73C44" w:rsidRPr="00C73C44">
        <w:rPr>
          <w:b/>
          <w:i/>
          <w:color w:val="000000"/>
        </w:rPr>
        <w:t>. Тема: «Цвет – элемент композиционного творчества. Свободные формы: линии и пятна»</w:t>
      </w:r>
    </w:p>
    <w:p w:rsidR="00C73C44" w:rsidRDefault="00C73C44" w:rsidP="0096365F">
      <w:pPr>
        <w:pStyle w:val="a3"/>
        <w:spacing w:after="0"/>
        <w:jc w:val="both"/>
        <w:rPr>
          <w:color w:val="000000"/>
        </w:rPr>
      </w:pPr>
      <w:r w:rsidRPr="00C73C44">
        <w:rPr>
          <w:color w:val="000000"/>
        </w:rPr>
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</w:t>
      </w:r>
      <w:proofErr w:type="gramStart"/>
      <w:r w:rsidRPr="00C73C44">
        <w:rPr>
          <w:color w:val="000000"/>
        </w:rPr>
        <w:t>ств цв</w:t>
      </w:r>
      <w:proofErr w:type="gramEnd"/>
      <w:r w:rsidRPr="00C73C44">
        <w:rPr>
          <w:color w:val="000000"/>
        </w:rPr>
        <w:t>ета.</w:t>
      </w:r>
    </w:p>
    <w:p w:rsidR="00C73C44" w:rsidRPr="00C73C44" w:rsidRDefault="0089597D" w:rsidP="00C73C44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4</w:t>
      </w:r>
      <w:r w:rsidR="00C73C44" w:rsidRPr="00C73C44">
        <w:rPr>
          <w:b/>
          <w:i/>
          <w:color w:val="000000"/>
        </w:rPr>
        <w:t>. Тема: «Свободные формы: линии и тоновые пятна»</w:t>
      </w:r>
    </w:p>
    <w:p w:rsidR="00C73C44" w:rsidRDefault="00C73C44" w:rsidP="00C73C44">
      <w:pPr>
        <w:pStyle w:val="a3"/>
        <w:spacing w:after="0"/>
        <w:rPr>
          <w:color w:val="000000"/>
        </w:rPr>
      </w:pPr>
      <w:r w:rsidRPr="00C73C44">
        <w:rPr>
          <w:color w:val="000000"/>
        </w:rPr>
        <w:t>Знакомство с линиями и пятнами, их основные характеристики и свойства.</w:t>
      </w:r>
    </w:p>
    <w:p w:rsidR="00C73C44" w:rsidRPr="00C73C44" w:rsidRDefault="0089597D" w:rsidP="00F63FDA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5</w:t>
      </w:r>
      <w:r w:rsidR="00C73C44" w:rsidRPr="00C73C44">
        <w:rPr>
          <w:b/>
          <w:i/>
          <w:color w:val="000000"/>
        </w:rPr>
        <w:t xml:space="preserve">. Тема: </w:t>
      </w:r>
      <w:r w:rsidR="00F63FDA">
        <w:rPr>
          <w:b/>
          <w:i/>
          <w:color w:val="000000"/>
        </w:rPr>
        <w:t>«</w:t>
      </w:r>
      <w:r w:rsidR="00C73C44" w:rsidRPr="00C73C44">
        <w:rPr>
          <w:b/>
          <w:i/>
          <w:color w:val="000000"/>
        </w:rPr>
        <w:t>Искусства шрифта»</w:t>
      </w:r>
    </w:p>
    <w:p w:rsidR="00C73C44" w:rsidRDefault="00C73C44" w:rsidP="0096365F">
      <w:pPr>
        <w:pStyle w:val="a3"/>
        <w:spacing w:after="0"/>
        <w:jc w:val="both"/>
        <w:rPr>
          <w:color w:val="000000"/>
        </w:rPr>
      </w:pPr>
      <w:r w:rsidRPr="003B4C62">
        <w:rPr>
          <w:color w:val="000000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C73C44" w:rsidRPr="00C73C44" w:rsidRDefault="0089597D" w:rsidP="00F63FDA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6</w:t>
      </w:r>
      <w:r w:rsidR="00C73C44" w:rsidRPr="00C73C44">
        <w:rPr>
          <w:b/>
          <w:i/>
          <w:color w:val="000000"/>
        </w:rPr>
        <w:t>. Тема:</w:t>
      </w:r>
      <w:r w:rsidR="00F63FDA">
        <w:rPr>
          <w:b/>
          <w:i/>
          <w:color w:val="000000"/>
        </w:rPr>
        <w:t xml:space="preserve"> «</w:t>
      </w:r>
      <w:r w:rsidR="00C73C44" w:rsidRPr="00C73C44">
        <w:rPr>
          <w:b/>
          <w:i/>
          <w:color w:val="000000"/>
        </w:rPr>
        <w:t>Композиционные основы макетирования в полиграфическом дизайне»</w:t>
      </w:r>
    </w:p>
    <w:p w:rsidR="00C73C44" w:rsidRDefault="00C73C44" w:rsidP="0096365F">
      <w:pPr>
        <w:pStyle w:val="a3"/>
        <w:spacing w:after="0"/>
        <w:jc w:val="both"/>
        <w:rPr>
          <w:color w:val="000000"/>
        </w:rPr>
      </w:pPr>
      <w:r w:rsidRPr="00C73C44">
        <w:rPr>
          <w:color w:val="000000"/>
        </w:rPr>
        <w:t xml:space="preserve">Синтез слова и изображения в искусстве плаката, </w:t>
      </w:r>
      <w:proofErr w:type="spellStart"/>
      <w:r w:rsidRPr="00C73C44">
        <w:rPr>
          <w:color w:val="000000"/>
        </w:rPr>
        <w:t>монтажность</w:t>
      </w:r>
      <w:proofErr w:type="spellEnd"/>
      <w:r w:rsidRPr="00C73C44">
        <w:rPr>
          <w:color w:val="000000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C73C44" w:rsidRPr="00C73C44" w:rsidRDefault="0089597D" w:rsidP="00F63FDA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7</w:t>
      </w:r>
      <w:r w:rsidR="00C73C44" w:rsidRPr="00C73C44">
        <w:rPr>
          <w:b/>
          <w:i/>
          <w:color w:val="000000"/>
        </w:rPr>
        <w:t>. Тема: Многообразие форм графического дизайна»</w:t>
      </w:r>
    </w:p>
    <w:p w:rsidR="00C73C44" w:rsidRDefault="00C73C44" w:rsidP="0096365F">
      <w:pPr>
        <w:pStyle w:val="a3"/>
        <w:spacing w:after="0" w:afterAutospacing="0"/>
        <w:jc w:val="both"/>
        <w:rPr>
          <w:color w:val="000000"/>
        </w:rPr>
      </w:pPr>
      <w:r w:rsidRPr="004A4C4A">
        <w:rPr>
          <w:color w:val="000000"/>
        </w:rPr>
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</w:t>
      </w:r>
    </w:p>
    <w:p w:rsidR="00A179DC" w:rsidRDefault="00A179DC" w:rsidP="00C73C44">
      <w:pPr>
        <w:pStyle w:val="a3"/>
        <w:spacing w:after="0" w:afterAutospacing="0"/>
        <w:rPr>
          <w:b/>
          <w:i/>
          <w:color w:val="000000"/>
        </w:rPr>
      </w:pPr>
      <w:r w:rsidRPr="00A179DC">
        <w:rPr>
          <w:b/>
          <w:i/>
          <w:color w:val="000000"/>
        </w:rPr>
        <w:t xml:space="preserve">8. Тема: </w:t>
      </w:r>
      <w:r w:rsidR="00F64AD5" w:rsidRPr="00A179DC">
        <w:rPr>
          <w:b/>
          <w:i/>
          <w:color w:val="000000"/>
        </w:rPr>
        <w:t xml:space="preserve">«Индивидуальная творческая работа </w:t>
      </w:r>
      <w:proofErr w:type="gramStart"/>
      <w:r w:rsidR="00F64AD5" w:rsidRPr="00A179DC">
        <w:rPr>
          <w:b/>
          <w:i/>
          <w:color w:val="000000"/>
        </w:rPr>
        <w:t>обучающихся</w:t>
      </w:r>
      <w:proofErr w:type="gramEnd"/>
      <w:r w:rsidR="00F64AD5" w:rsidRPr="00A179DC">
        <w:rPr>
          <w:b/>
          <w:i/>
          <w:color w:val="000000"/>
        </w:rPr>
        <w:t>»</w:t>
      </w:r>
    </w:p>
    <w:p w:rsidR="00B56FEE" w:rsidRDefault="00B56FEE" w:rsidP="00F63FDA">
      <w:pPr>
        <w:pStyle w:val="a3"/>
        <w:spacing w:after="240" w:afterAutospacing="0"/>
        <w:jc w:val="center"/>
        <w:rPr>
          <w:b/>
          <w:i/>
          <w:color w:val="000000"/>
          <w:u w:val="single"/>
        </w:rPr>
      </w:pPr>
    </w:p>
    <w:p w:rsidR="0089597D" w:rsidRDefault="0089597D" w:rsidP="00F63FDA">
      <w:pPr>
        <w:pStyle w:val="a3"/>
        <w:spacing w:after="240" w:afterAutospacing="0"/>
        <w:jc w:val="center"/>
        <w:rPr>
          <w:b/>
          <w:i/>
          <w:color w:val="000000"/>
          <w:u w:val="single"/>
        </w:rPr>
      </w:pPr>
      <w:r w:rsidRPr="0089597D">
        <w:rPr>
          <w:b/>
          <w:i/>
          <w:color w:val="000000"/>
          <w:u w:val="single"/>
        </w:rPr>
        <w:t>Часть 2. «В мире вещей и зданий. Художественный язык конструктивных искусств»</w:t>
      </w:r>
    </w:p>
    <w:p w:rsidR="0089597D" w:rsidRDefault="0089597D" w:rsidP="00F63FDA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89597D">
        <w:rPr>
          <w:b/>
          <w:i/>
          <w:color w:val="000000"/>
        </w:rPr>
        <w:t>1. Тема:</w:t>
      </w:r>
      <w:r w:rsidR="00F63FDA">
        <w:rPr>
          <w:b/>
          <w:i/>
          <w:color w:val="000000"/>
        </w:rPr>
        <w:t xml:space="preserve"> «</w:t>
      </w:r>
      <w:r w:rsidRPr="0089597D">
        <w:rPr>
          <w:b/>
          <w:i/>
          <w:color w:val="000000"/>
        </w:rPr>
        <w:t>От плоскостного изображения к объемному макету»</w:t>
      </w:r>
    </w:p>
    <w:p w:rsidR="0089597D" w:rsidRPr="0089597D" w:rsidRDefault="0089597D" w:rsidP="0096365F">
      <w:pPr>
        <w:pStyle w:val="a3"/>
        <w:spacing w:after="0"/>
        <w:jc w:val="both"/>
        <w:rPr>
          <w:b/>
          <w:color w:val="000000"/>
        </w:rPr>
      </w:pPr>
      <w:r w:rsidRPr="00267AA5">
        <w:rPr>
          <w:color w:val="000000"/>
        </w:rPr>
        <w:t>Композиция плоскостная и пространственная. Соразмерность и пропорциональность.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</w:t>
      </w:r>
      <w:r>
        <w:rPr>
          <w:color w:val="000000"/>
        </w:rPr>
        <w:t xml:space="preserve">ображения объемов, когда точка </w:t>
      </w:r>
      <w:r w:rsidRPr="003B4C62">
        <w:rPr>
          <w:b/>
          <w:i/>
          <w:color w:val="000000"/>
        </w:rPr>
        <w:t>–</w:t>
      </w:r>
      <w:r w:rsidRPr="00267AA5">
        <w:rPr>
          <w:color w:val="000000"/>
        </w:rPr>
        <w:t xml:space="preserve"> вертикаль</w:t>
      </w:r>
      <w:r>
        <w:rPr>
          <w:color w:val="000000"/>
        </w:rPr>
        <w:t xml:space="preserve">, круг цилиндр или шар, кольцо </w:t>
      </w:r>
      <w:r w:rsidRPr="003B4C62">
        <w:rPr>
          <w:b/>
          <w:i/>
          <w:color w:val="000000"/>
        </w:rPr>
        <w:t>–</w:t>
      </w:r>
      <w:r w:rsidRPr="00267AA5">
        <w:rPr>
          <w:color w:val="000000"/>
        </w:rPr>
        <w:t xml:space="preserve"> цилиндр и т. д. Формирование понимания учащихся проекционной природы чертежа.</w:t>
      </w:r>
    </w:p>
    <w:p w:rsidR="0089597D" w:rsidRDefault="0089597D" w:rsidP="0089597D">
      <w:pPr>
        <w:pStyle w:val="a3"/>
        <w:spacing w:after="0"/>
        <w:rPr>
          <w:b/>
          <w:i/>
          <w:color w:val="000000"/>
        </w:rPr>
      </w:pPr>
      <w:r w:rsidRPr="0089597D">
        <w:rPr>
          <w:b/>
          <w:i/>
          <w:color w:val="000000"/>
        </w:rPr>
        <w:t>2. Тема: «Взаимосвязь объектов в архитектурном макете»</w:t>
      </w:r>
    </w:p>
    <w:p w:rsidR="0089597D" w:rsidRPr="0089597D" w:rsidRDefault="0089597D" w:rsidP="0096365F">
      <w:pPr>
        <w:pStyle w:val="a3"/>
        <w:spacing w:after="0"/>
        <w:jc w:val="both"/>
        <w:rPr>
          <w:color w:val="000000"/>
        </w:rPr>
      </w:pPr>
      <w:r w:rsidRPr="00267AA5">
        <w:rPr>
          <w:color w:val="000000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89597D" w:rsidRDefault="0089597D" w:rsidP="00F63FDA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89597D">
        <w:rPr>
          <w:b/>
          <w:i/>
          <w:color w:val="000000"/>
        </w:rPr>
        <w:t xml:space="preserve">3. Тема: </w:t>
      </w:r>
      <w:r w:rsidR="00CD61C0">
        <w:rPr>
          <w:b/>
          <w:i/>
          <w:color w:val="000000"/>
        </w:rPr>
        <w:t>"</w:t>
      </w:r>
      <w:r w:rsidRPr="0089597D">
        <w:rPr>
          <w:b/>
          <w:i/>
          <w:color w:val="000000"/>
        </w:rPr>
        <w:t>Здание как сочетание различных объемных форм. Понятие модуля»</w:t>
      </w:r>
    </w:p>
    <w:p w:rsidR="0089597D" w:rsidRPr="0089597D" w:rsidRDefault="0089597D" w:rsidP="0096365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Про</w:t>
      </w:r>
      <w:r w:rsidRPr="00FE55C4">
        <w:rPr>
          <w:color w:val="000000"/>
        </w:rPr>
        <w:t>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89597D" w:rsidRDefault="0089597D" w:rsidP="0089597D">
      <w:pPr>
        <w:pStyle w:val="a3"/>
        <w:spacing w:after="0"/>
        <w:rPr>
          <w:b/>
          <w:i/>
          <w:color w:val="000000"/>
        </w:rPr>
      </w:pPr>
      <w:r w:rsidRPr="0089597D">
        <w:rPr>
          <w:b/>
          <w:i/>
          <w:color w:val="000000"/>
        </w:rPr>
        <w:t>4. Тема: «Важнейшие архитектурные элементы здания»</w:t>
      </w:r>
    </w:p>
    <w:p w:rsidR="00E70693" w:rsidRPr="00E70693" w:rsidRDefault="00E70693" w:rsidP="0096365F">
      <w:pPr>
        <w:pStyle w:val="a3"/>
        <w:spacing w:after="0"/>
        <w:jc w:val="both"/>
        <w:rPr>
          <w:color w:val="000000"/>
        </w:rPr>
      </w:pPr>
      <w:r w:rsidRPr="00B5463B">
        <w:rPr>
          <w:color w:val="000000"/>
        </w:rPr>
        <w:lastRenderedPageBreak/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B5463B">
        <w:rPr>
          <w:color w:val="000000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B5463B">
        <w:rPr>
          <w:color w:val="000000"/>
        </w:rPr>
        <w:t xml:space="preserve"> Использование элементов здания в макете проектируемого объекта.</w:t>
      </w:r>
    </w:p>
    <w:p w:rsidR="0089597D" w:rsidRDefault="0089597D" w:rsidP="00A179DC">
      <w:pPr>
        <w:pStyle w:val="a3"/>
        <w:spacing w:before="0" w:beforeAutospacing="0" w:after="240" w:afterAutospacing="0"/>
        <w:rPr>
          <w:b/>
          <w:i/>
          <w:color w:val="000000"/>
        </w:rPr>
      </w:pPr>
      <w:r w:rsidRPr="0089597D">
        <w:rPr>
          <w:b/>
          <w:i/>
          <w:color w:val="000000"/>
        </w:rPr>
        <w:t>5. Тема:</w:t>
      </w:r>
      <w:r w:rsidR="00E70693">
        <w:rPr>
          <w:b/>
          <w:i/>
          <w:color w:val="000000"/>
        </w:rPr>
        <w:t xml:space="preserve"> «</w:t>
      </w:r>
      <w:r w:rsidRPr="0089597D">
        <w:rPr>
          <w:b/>
          <w:i/>
          <w:color w:val="000000"/>
        </w:rPr>
        <w:t>Вещь как сочетание объемов и образ времени»</w:t>
      </w:r>
    </w:p>
    <w:p w:rsidR="00A179DC" w:rsidRPr="00A179DC" w:rsidRDefault="00A179DC" w:rsidP="0096365F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A179DC">
        <w:rPr>
          <w:color w:val="000000"/>
        </w:rPr>
        <w:t>Многообразие мира вещей. Внешний облик вещи. Выявление сочетающихся объемов. Функция вещи и целесообразность сочетаний объемов.</w:t>
      </w:r>
    </w:p>
    <w:p w:rsidR="0089597D" w:rsidRDefault="0089597D" w:rsidP="0089597D">
      <w:pPr>
        <w:pStyle w:val="a3"/>
        <w:spacing w:after="0"/>
        <w:rPr>
          <w:b/>
          <w:i/>
          <w:color w:val="000000"/>
        </w:rPr>
      </w:pPr>
      <w:r w:rsidRPr="0089597D">
        <w:rPr>
          <w:b/>
          <w:i/>
          <w:color w:val="000000"/>
        </w:rPr>
        <w:t>6. Тема: «Форма и материал»</w:t>
      </w:r>
    </w:p>
    <w:p w:rsidR="00A179DC" w:rsidRPr="00A179DC" w:rsidRDefault="00A179DC" w:rsidP="0096365F">
      <w:pPr>
        <w:pStyle w:val="a3"/>
        <w:spacing w:after="0"/>
        <w:jc w:val="both"/>
        <w:rPr>
          <w:color w:val="000000"/>
        </w:rPr>
      </w:pPr>
      <w:r w:rsidRPr="00A179DC">
        <w:rPr>
          <w:color w:val="000000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 д.).</w:t>
      </w:r>
    </w:p>
    <w:p w:rsidR="0089597D" w:rsidRDefault="00A179DC" w:rsidP="00A179DC">
      <w:pPr>
        <w:pStyle w:val="a3"/>
        <w:spacing w:before="0" w:beforeAutospacing="0" w:after="240" w:afterAutospacing="0"/>
        <w:rPr>
          <w:b/>
          <w:i/>
          <w:color w:val="000000"/>
        </w:rPr>
      </w:pPr>
      <w:r>
        <w:rPr>
          <w:b/>
          <w:i/>
          <w:color w:val="000000"/>
        </w:rPr>
        <w:t>7</w:t>
      </w:r>
      <w:r w:rsidR="0089597D" w:rsidRPr="0089597D">
        <w:rPr>
          <w:b/>
          <w:i/>
          <w:color w:val="000000"/>
        </w:rPr>
        <w:t>. Тема:</w:t>
      </w:r>
      <w:r>
        <w:rPr>
          <w:b/>
          <w:i/>
          <w:color w:val="000000"/>
        </w:rPr>
        <w:t xml:space="preserve"> «</w:t>
      </w:r>
      <w:r w:rsidR="0089597D" w:rsidRPr="0089597D">
        <w:rPr>
          <w:b/>
          <w:i/>
          <w:color w:val="000000"/>
        </w:rPr>
        <w:t>Роль цвета в формотворчестве»</w:t>
      </w:r>
    </w:p>
    <w:p w:rsidR="00A179DC" w:rsidRDefault="00A179DC" w:rsidP="0096365F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A179DC">
        <w:rPr>
          <w:color w:val="000000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</w:t>
      </w:r>
    </w:p>
    <w:p w:rsidR="00A179DC" w:rsidRDefault="00A179DC" w:rsidP="00A179DC">
      <w:pPr>
        <w:pStyle w:val="a3"/>
        <w:spacing w:before="0" w:beforeAutospacing="0" w:after="240" w:afterAutospacing="0"/>
        <w:rPr>
          <w:b/>
          <w:i/>
          <w:color w:val="000000"/>
        </w:rPr>
      </w:pPr>
      <w:r w:rsidRPr="00A179DC">
        <w:rPr>
          <w:b/>
          <w:i/>
          <w:color w:val="000000"/>
        </w:rPr>
        <w:t xml:space="preserve">8. Тема: «Индивидуальная творческая работа </w:t>
      </w:r>
      <w:proofErr w:type="gramStart"/>
      <w:r w:rsidRPr="00A179DC">
        <w:rPr>
          <w:b/>
          <w:i/>
          <w:color w:val="000000"/>
        </w:rPr>
        <w:t>обучающихся</w:t>
      </w:r>
      <w:proofErr w:type="gramEnd"/>
      <w:r w:rsidRPr="00A179DC">
        <w:rPr>
          <w:b/>
          <w:i/>
          <w:color w:val="000000"/>
        </w:rPr>
        <w:t>»</w:t>
      </w:r>
    </w:p>
    <w:p w:rsidR="00A179DC" w:rsidRPr="00B95C44" w:rsidRDefault="00A179DC" w:rsidP="00A179DC">
      <w:pPr>
        <w:pStyle w:val="a3"/>
        <w:spacing w:before="0" w:beforeAutospacing="0" w:after="240" w:afterAutospacing="0"/>
        <w:jc w:val="center"/>
        <w:rPr>
          <w:b/>
          <w:i/>
          <w:color w:val="000000"/>
          <w:u w:val="single"/>
        </w:rPr>
      </w:pPr>
      <w:r w:rsidRPr="00B95C44">
        <w:rPr>
          <w:b/>
          <w:i/>
          <w:color w:val="000000"/>
          <w:u w:val="single"/>
        </w:rPr>
        <w:t>Часть 3. «Город и человек. Социальное значение дизайна и архитектуры в жизни человека»</w:t>
      </w:r>
    </w:p>
    <w:p w:rsidR="00F930D3" w:rsidRPr="00285853" w:rsidRDefault="00F930D3" w:rsidP="00F930D3">
      <w:pPr>
        <w:pStyle w:val="a3"/>
        <w:spacing w:after="0" w:afterAutospacing="0"/>
        <w:rPr>
          <w:b/>
          <w:i/>
          <w:color w:val="000000"/>
        </w:rPr>
      </w:pPr>
      <w:r w:rsidRPr="00285853">
        <w:rPr>
          <w:b/>
          <w:i/>
          <w:color w:val="000000"/>
        </w:rPr>
        <w:t xml:space="preserve">1. Тема: «Образы материальной культуры прошлого» </w:t>
      </w:r>
    </w:p>
    <w:p w:rsidR="00285853" w:rsidRPr="00F930D3" w:rsidRDefault="00285853" w:rsidP="0096365F">
      <w:pPr>
        <w:pStyle w:val="a3"/>
        <w:spacing w:after="0" w:afterAutospacing="0"/>
        <w:jc w:val="both"/>
        <w:rPr>
          <w:color w:val="000000"/>
        </w:rPr>
      </w:pPr>
      <w:r w:rsidRPr="00285853">
        <w:rPr>
          <w:color w:val="000000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</w:t>
      </w:r>
    </w:p>
    <w:p w:rsidR="00F930D3" w:rsidRPr="00285853" w:rsidRDefault="00F930D3" w:rsidP="00F930D3">
      <w:pPr>
        <w:pStyle w:val="a3"/>
        <w:spacing w:after="240"/>
        <w:rPr>
          <w:b/>
          <w:i/>
          <w:color w:val="000000"/>
        </w:rPr>
      </w:pPr>
      <w:r w:rsidRPr="00285853">
        <w:rPr>
          <w:b/>
          <w:i/>
          <w:color w:val="000000"/>
        </w:rPr>
        <w:t>2. Тема: «Пути развития современной архитектуры и дизайна»</w:t>
      </w:r>
    </w:p>
    <w:p w:rsidR="00285853" w:rsidRPr="00F930D3" w:rsidRDefault="00285853" w:rsidP="0096365F">
      <w:pPr>
        <w:pStyle w:val="a3"/>
        <w:spacing w:after="240"/>
        <w:jc w:val="both"/>
        <w:rPr>
          <w:color w:val="000000"/>
        </w:rPr>
      </w:pPr>
      <w:r w:rsidRPr="008B3EAD">
        <w:rPr>
          <w:color w:val="000000"/>
        </w:rPr>
        <w:t>Архитектурная и</w:t>
      </w:r>
      <w:r>
        <w:rPr>
          <w:color w:val="000000"/>
        </w:rPr>
        <w:t xml:space="preserve"> градостроительная революция </w:t>
      </w:r>
      <w:r>
        <w:rPr>
          <w:color w:val="000000"/>
          <w:lang w:val="en-US"/>
        </w:rPr>
        <w:t>XX</w:t>
      </w:r>
      <w:r w:rsidRPr="0050467A">
        <w:rPr>
          <w:color w:val="000000"/>
        </w:rPr>
        <w:t xml:space="preserve"> </w:t>
      </w:r>
      <w:r w:rsidRPr="008B3EAD">
        <w:rPr>
          <w:color w:val="000000"/>
        </w:rPr>
        <w:t>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F930D3" w:rsidRPr="00285853" w:rsidRDefault="00F930D3" w:rsidP="00F930D3">
      <w:pPr>
        <w:pStyle w:val="a3"/>
        <w:spacing w:after="240"/>
        <w:rPr>
          <w:b/>
          <w:i/>
          <w:color w:val="000000"/>
        </w:rPr>
      </w:pPr>
      <w:r w:rsidRPr="00285853">
        <w:rPr>
          <w:b/>
          <w:i/>
          <w:color w:val="000000"/>
        </w:rPr>
        <w:t>3. Тема: «Город, микрорайон, улица»</w:t>
      </w:r>
    </w:p>
    <w:p w:rsidR="00285853" w:rsidRPr="00F930D3" w:rsidRDefault="00285853" w:rsidP="0096365F">
      <w:pPr>
        <w:pStyle w:val="a3"/>
        <w:spacing w:after="240"/>
        <w:jc w:val="both"/>
        <w:rPr>
          <w:color w:val="000000"/>
        </w:rPr>
      </w:pPr>
      <w:r w:rsidRPr="00285853">
        <w:rPr>
          <w:color w:val="000000"/>
        </w:rPr>
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</w:t>
      </w:r>
      <w:r w:rsidRPr="00285853">
        <w:rPr>
          <w:color w:val="000000"/>
        </w:rPr>
        <w:lastRenderedPageBreak/>
        <w:t>образного начала в конструктивных искусствах. Роль цвета в формировании пространства. Цветовая среда.</w:t>
      </w:r>
    </w:p>
    <w:p w:rsidR="00F930D3" w:rsidRPr="00285853" w:rsidRDefault="00F930D3" w:rsidP="00F930D3">
      <w:pPr>
        <w:pStyle w:val="a3"/>
        <w:spacing w:after="240"/>
        <w:rPr>
          <w:b/>
          <w:i/>
          <w:color w:val="000000"/>
        </w:rPr>
      </w:pPr>
      <w:r w:rsidRPr="00285853">
        <w:rPr>
          <w:b/>
          <w:i/>
          <w:color w:val="000000"/>
        </w:rPr>
        <w:t>4. Тема: «Городской дизайн»</w:t>
      </w:r>
    </w:p>
    <w:p w:rsidR="00285853" w:rsidRPr="00F930D3" w:rsidRDefault="00285853" w:rsidP="0096365F">
      <w:pPr>
        <w:pStyle w:val="a3"/>
        <w:spacing w:after="240"/>
        <w:jc w:val="both"/>
        <w:rPr>
          <w:color w:val="000000"/>
        </w:rPr>
      </w:pPr>
      <w:r w:rsidRPr="00285853">
        <w:rPr>
          <w:color w:val="000000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285853">
        <w:rPr>
          <w:color w:val="000000"/>
        </w:rPr>
        <w:t>эстетизации</w:t>
      </w:r>
      <w:proofErr w:type="spellEnd"/>
      <w:r w:rsidRPr="00285853">
        <w:rPr>
          <w:color w:val="000000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мебели, киосков, информационных блоков, блоков локального озеленения и т.д.</w:t>
      </w:r>
    </w:p>
    <w:p w:rsidR="00F930D3" w:rsidRPr="00285853" w:rsidRDefault="00F930D3" w:rsidP="00F930D3">
      <w:pPr>
        <w:pStyle w:val="a3"/>
        <w:spacing w:after="240"/>
        <w:rPr>
          <w:b/>
          <w:i/>
          <w:color w:val="000000"/>
        </w:rPr>
      </w:pPr>
      <w:r w:rsidRPr="00285853">
        <w:rPr>
          <w:b/>
          <w:i/>
          <w:color w:val="000000"/>
        </w:rPr>
        <w:t>5. Тема: «Интерьер и вещь в доме. Дизайн пространственно-вещной среды интерьера»</w:t>
      </w:r>
    </w:p>
    <w:p w:rsidR="00285853" w:rsidRPr="00F930D3" w:rsidRDefault="00285853" w:rsidP="0096365F">
      <w:pPr>
        <w:pStyle w:val="a3"/>
        <w:spacing w:after="240"/>
        <w:jc w:val="both"/>
        <w:rPr>
          <w:color w:val="000000"/>
        </w:rPr>
      </w:pPr>
      <w:r w:rsidRPr="00285853">
        <w:rPr>
          <w:color w:val="000000"/>
        </w:rPr>
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F930D3" w:rsidRPr="00285853" w:rsidRDefault="00285853" w:rsidP="00F930D3">
      <w:pPr>
        <w:pStyle w:val="a3"/>
        <w:spacing w:after="240"/>
        <w:rPr>
          <w:b/>
          <w:i/>
          <w:color w:val="000000"/>
        </w:rPr>
      </w:pPr>
      <w:r w:rsidRPr="00285853">
        <w:rPr>
          <w:b/>
          <w:i/>
          <w:color w:val="000000"/>
        </w:rPr>
        <w:t xml:space="preserve">6. Тема: </w:t>
      </w:r>
      <w:r w:rsidR="00F930D3" w:rsidRPr="00285853">
        <w:rPr>
          <w:b/>
          <w:i/>
          <w:color w:val="000000"/>
        </w:rPr>
        <w:t>«Организация архитектурно-ландшафтного пространства»</w:t>
      </w:r>
    </w:p>
    <w:p w:rsidR="00285853" w:rsidRPr="00F930D3" w:rsidRDefault="00285853" w:rsidP="0096365F">
      <w:pPr>
        <w:pStyle w:val="a3"/>
        <w:spacing w:after="240"/>
        <w:jc w:val="both"/>
        <w:rPr>
          <w:color w:val="000000"/>
        </w:rPr>
      </w:pPr>
      <w:r w:rsidRPr="00F065D1">
        <w:rPr>
          <w:color w:val="000000"/>
        </w:rPr>
        <w:t>Город в единстве с ландшафтно-парковой средой. Развитие пространственно-конструктивного мышления.</w:t>
      </w:r>
    </w:p>
    <w:p w:rsidR="00C73C44" w:rsidRPr="00285853" w:rsidRDefault="00285853" w:rsidP="00285853">
      <w:pPr>
        <w:pStyle w:val="a3"/>
        <w:spacing w:after="240"/>
        <w:rPr>
          <w:b/>
          <w:i/>
          <w:color w:val="000000"/>
        </w:rPr>
      </w:pPr>
      <w:r w:rsidRPr="00285853">
        <w:rPr>
          <w:b/>
          <w:i/>
          <w:color w:val="000000"/>
        </w:rPr>
        <w:t xml:space="preserve">7. Тема: </w:t>
      </w:r>
      <w:r w:rsidR="00F930D3" w:rsidRPr="00285853">
        <w:rPr>
          <w:b/>
          <w:i/>
          <w:color w:val="000000"/>
        </w:rPr>
        <w:t xml:space="preserve">«Замысел </w:t>
      </w:r>
      <w:proofErr w:type="gramStart"/>
      <w:r w:rsidR="00F930D3" w:rsidRPr="00285853">
        <w:rPr>
          <w:b/>
          <w:i/>
          <w:color w:val="000000"/>
        </w:rPr>
        <w:t>архитектурного проекта</w:t>
      </w:r>
      <w:proofErr w:type="gramEnd"/>
      <w:r w:rsidR="00F930D3" w:rsidRPr="00285853">
        <w:rPr>
          <w:b/>
          <w:i/>
          <w:color w:val="000000"/>
        </w:rPr>
        <w:t xml:space="preserve"> и его осуществление»</w:t>
      </w:r>
    </w:p>
    <w:p w:rsidR="00B95C44" w:rsidRDefault="00285853" w:rsidP="0096365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Еди</w:t>
      </w:r>
      <w:r w:rsidRPr="00F065D1">
        <w:rPr>
          <w:color w:val="000000"/>
        </w:rPr>
        <w:t>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</w:t>
      </w:r>
    </w:p>
    <w:p w:rsidR="00E52BEB" w:rsidRPr="00764EE7" w:rsidRDefault="00B95C44" w:rsidP="00764EE7">
      <w:pPr>
        <w:pStyle w:val="a3"/>
        <w:spacing w:after="0" w:afterAutospacing="0"/>
        <w:jc w:val="center"/>
        <w:rPr>
          <w:b/>
          <w:i/>
          <w:color w:val="000000"/>
          <w:u w:val="single"/>
        </w:rPr>
      </w:pPr>
      <w:r w:rsidRPr="00B95C44">
        <w:rPr>
          <w:b/>
          <w:i/>
          <w:color w:val="000000"/>
          <w:u w:val="single"/>
        </w:rPr>
        <w:t>Часть 4. «Человек в зеркале дизайна и архитектуры. Образ жизни и индивидуальное проектирование»</w:t>
      </w:r>
    </w:p>
    <w:p w:rsidR="00764EE7" w:rsidRDefault="00764EE7" w:rsidP="00E52BEB">
      <w:pPr>
        <w:pStyle w:val="a3"/>
        <w:spacing w:after="0" w:afterAutospacing="0"/>
        <w:rPr>
          <w:b/>
          <w:i/>
          <w:color w:val="000000"/>
        </w:rPr>
      </w:pPr>
      <w:r w:rsidRPr="00764EE7">
        <w:rPr>
          <w:b/>
          <w:i/>
          <w:color w:val="000000"/>
        </w:rPr>
        <w:t>1. Тема: «Мой дом – мой образ жизни. Скажи мне, как ты живешь, и я скажу, какой у тебя дом»</w:t>
      </w:r>
    </w:p>
    <w:p w:rsidR="00764EE7" w:rsidRDefault="00764EE7" w:rsidP="0096365F">
      <w:pPr>
        <w:pStyle w:val="a3"/>
        <w:spacing w:after="0" w:afterAutospacing="0"/>
        <w:jc w:val="both"/>
        <w:rPr>
          <w:color w:val="000000"/>
        </w:rPr>
      </w:pPr>
      <w:r w:rsidRPr="00764EE7">
        <w:rPr>
          <w:color w:val="000000"/>
        </w:rPr>
        <w:t>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Учет в проекте инженерно-бытовых и санитарно-технических задач.</w:t>
      </w:r>
    </w:p>
    <w:p w:rsidR="00764EE7" w:rsidRDefault="00CD61C0" w:rsidP="00E52BEB">
      <w:pPr>
        <w:pStyle w:val="a3"/>
        <w:spacing w:after="0" w:afterAutospacing="0"/>
        <w:rPr>
          <w:b/>
          <w:i/>
          <w:color w:val="000000"/>
        </w:rPr>
      </w:pPr>
      <w:r w:rsidRPr="00CD61C0">
        <w:rPr>
          <w:b/>
          <w:color w:val="000000"/>
        </w:rPr>
        <w:t xml:space="preserve">2. </w:t>
      </w:r>
      <w:r w:rsidRPr="00CD61C0">
        <w:rPr>
          <w:b/>
          <w:i/>
          <w:color w:val="000000"/>
        </w:rPr>
        <w:t>«Интерьер, который мы создаем»</w:t>
      </w:r>
    </w:p>
    <w:p w:rsidR="00CD61C0" w:rsidRDefault="00CD61C0" w:rsidP="0096365F">
      <w:pPr>
        <w:pStyle w:val="a3"/>
        <w:spacing w:after="0" w:afterAutospacing="0"/>
        <w:jc w:val="both"/>
        <w:rPr>
          <w:color w:val="000000"/>
        </w:rPr>
      </w:pPr>
      <w:r w:rsidRPr="005B459A">
        <w:rPr>
          <w:color w:val="000000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CD61C0" w:rsidRDefault="00CD61C0" w:rsidP="00E52BEB">
      <w:pPr>
        <w:pStyle w:val="a3"/>
        <w:spacing w:after="0" w:afterAutospacing="0"/>
        <w:rPr>
          <w:b/>
          <w:i/>
          <w:color w:val="000000"/>
        </w:rPr>
      </w:pPr>
      <w:r w:rsidRPr="00CD61C0">
        <w:rPr>
          <w:b/>
          <w:color w:val="000000"/>
        </w:rPr>
        <w:t xml:space="preserve">3. </w:t>
      </w:r>
      <w:r w:rsidRPr="00CD61C0">
        <w:rPr>
          <w:b/>
          <w:i/>
          <w:color w:val="000000"/>
        </w:rPr>
        <w:t>«Пугало в огороде, или</w:t>
      </w:r>
      <w:proofErr w:type="gramStart"/>
      <w:r w:rsidRPr="00CD61C0">
        <w:rPr>
          <w:b/>
          <w:i/>
          <w:color w:val="000000"/>
        </w:rPr>
        <w:t>… П</w:t>
      </w:r>
      <w:proofErr w:type="gramEnd"/>
      <w:r w:rsidRPr="00CD61C0">
        <w:rPr>
          <w:b/>
          <w:i/>
          <w:color w:val="000000"/>
        </w:rPr>
        <w:t>од шепот фонтанных струй»</w:t>
      </w:r>
    </w:p>
    <w:p w:rsidR="00CD61C0" w:rsidRDefault="00CD61C0" w:rsidP="0096365F">
      <w:pPr>
        <w:pStyle w:val="a3"/>
        <w:spacing w:after="0" w:afterAutospacing="0"/>
        <w:jc w:val="both"/>
        <w:rPr>
          <w:color w:val="000000"/>
        </w:rPr>
      </w:pPr>
      <w:r w:rsidRPr="00CD61C0">
        <w:rPr>
          <w:color w:val="000000"/>
        </w:rPr>
        <w:lastRenderedPageBreak/>
        <w:t>Планировка сада, огорода, зонирование территории. Малые архитектурные формы сада: беседка, бельведер. Водоемы и мини пруды. Альпийские горки, скульптура, керамика, садовая мебель, кормушка для птиц и</w:t>
      </w:r>
      <w:r>
        <w:rPr>
          <w:color w:val="000000"/>
        </w:rPr>
        <w:t xml:space="preserve"> т.</w:t>
      </w:r>
      <w:r w:rsidRPr="00CD61C0">
        <w:rPr>
          <w:color w:val="000000"/>
        </w:rPr>
        <w:t>д.</w:t>
      </w:r>
    </w:p>
    <w:p w:rsidR="00CD61C0" w:rsidRPr="00CD61C0" w:rsidRDefault="00CD61C0" w:rsidP="00E52BEB">
      <w:pPr>
        <w:pStyle w:val="a3"/>
        <w:spacing w:after="0" w:afterAutospacing="0"/>
        <w:rPr>
          <w:b/>
          <w:color w:val="000000"/>
        </w:rPr>
      </w:pPr>
      <w:r w:rsidRPr="00CD61C0">
        <w:rPr>
          <w:b/>
          <w:color w:val="000000"/>
        </w:rPr>
        <w:t xml:space="preserve">4. </w:t>
      </w:r>
      <w:r w:rsidRPr="00CD61C0">
        <w:rPr>
          <w:b/>
          <w:i/>
          <w:color w:val="000000"/>
        </w:rPr>
        <w:t>«Мода, культура и ты. Композиционно-конструктивные принципы дизайна одежды»</w:t>
      </w:r>
    </w:p>
    <w:p w:rsidR="00CD61C0" w:rsidRDefault="00CD61C0" w:rsidP="0096365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Основные понятия в сфере моды и культуры одежды. Разбор основных композиционно-конструктивных принципов при создании дизайна одежды. История, тенденции и эволюция одежды.</w:t>
      </w:r>
    </w:p>
    <w:p w:rsidR="00CD61C0" w:rsidRDefault="00CD61C0" w:rsidP="00E52BEB">
      <w:pPr>
        <w:pStyle w:val="a3"/>
        <w:spacing w:after="0" w:afterAutospacing="0"/>
        <w:rPr>
          <w:b/>
          <w:i/>
          <w:color w:val="000000"/>
        </w:rPr>
      </w:pPr>
      <w:r w:rsidRPr="00CD61C0">
        <w:rPr>
          <w:b/>
          <w:color w:val="000000"/>
        </w:rPr>
        <w:t xml:space="preserve">5. </w:t>
      </w:r>
      <w:r w:rsidRPr="00CD61C0">
        <w:rPr>
          <w:b/>
          <w:i/>
          <w:color w:val="000000"/>
        </w:rPr>
        <w:t>«Встречают по одежке»</w:t>
      </w:r>
    </w:p>
    <w:p w:rsidR="00CD61C0" w:rsidRPr="00CD61C0" w:rsidRDefault="00CD61C0" w:rsidP="0096365F">
      <w:pPr>
        <w:pStyle w:val="a3"/>
        <w:spacing w:after="0" w:afterAutospacing="0"/>
        <w:jc w:val="both"/>
        <w:rPr>
          <w:color w:val="000000"/>
        </w:rPr>
      </w:pPr>
      <w:r w:rsidRPr="00CD61C0">
        <w:rPr>
          <w:color w:val="000000"/>
        </w:rPr>
        <w:t>Основные принципы и характеристики современной моды. Дизайн современной одежды.</w:t>
      </w:r>
    </w:p>
    <w:p w:rsidR="00CD61C0" w:rsidRPr="00CD61C0" w:rsidRDefault="00CD61C0" w:rsidP="00E52BEB">
      <w:pPr>
        <w:pStyle w:val="a3"/>
        <w:spacing w:after="0" w:afterAutospacing="0"/>
        <w:rPr>
          <w:b/>
          <w:i/>
          <w:color w:val="000000"/>
        </w:rPr>
      </w:pPr>
      <w:r w:rsidRPr="00CD61C0">
        <w:rPr>
          <w:b/>
          <w:i/>
          <w:color w:val="000000"/>
        </w:rPr>
        <w:t>6. «Автопортрет на каждый день»</w:t>
      </w:r>
    </w:p>
    <w:p w:rsidR="00CD61C0" w:rsidRPr="00CD61C0" w:rsidRDefault="00CD61C0" w:rsidP="0096365F">
      <w:pPr>
        <w:pStyle w:val="a3"/>
        <w:spacing w:after="0" w:afterAutospacing="0"/>
        <w:jc w:val="both"/>
        <w:rPr>
          <w:color w:val="000000"/>
        </w:rPr>
      </w:pPr>
      <w:r w:rsidRPr="00CD61C0">
        <w:rPr>
          <w:color w:val="000000"/>
        </w:rPr>
        <w:t xml:space="preserve">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CD61C0">
        <w:rPr>
          <w:color w:val="000000"/>
        </w:rPr>
        <w:t>визажистики</w:t>
      </w:r>
      <w:proofErr w:type="spellEnd"/>
      <w:r w:rsidRPr="00CD61C0">
        <w:rPr>
          <w:color w:val="000000"/>
        </w:rPr>
        <w:t xml:space="preserve"> и </w:t>
      </w:r>
      <w:proofErr w:type="gramStart"/>
      <w:r w:rsidRPr="00CD61C0">
        <w:rPr>
          <w:color w:val="000000"/>
        </w:rPr>
        <w:t>парикмахерского</w:t>
      </w:r>
      <w:proofErr w:type="gramEnd"/>
      <w:r w:rsidRPr="00CD61C0">
        <w:rPr>
          <w:color w:val="000000"/>
        </w:rPr>
        <w:t xml:space="preserve"> </w:t>
      </w:r>
      <w:proofErr w:type="spellStart"/>
      <w:r w:rsidRPr="00CD61C0">
        <w:rPr>
          <w:color w:val="000000"/>
        </w:rPr>
        <w:t>стилизма</w:t>
      </w:r>
      <w:proofErr w:type="spellEnd"/>
      <w:r w:rsidRPr="00CD61C0">
        <w:rPr>
          <w:color w:val="000000"/>
        </w:rPr>
        <w:t xml:space="preserve">. Боди-арт и </w:t>
      </w:r>
      <w:proofErr w:type="spellStart"/>
      <w:r w:rsidRPr="00CD61C0">
        <w:rPr>
          <w:color w:val="000000"/>
        </w:rPr>
        <w:t>татуаж</w:t>
      </w:r>
      <w:proofErr w:type="spellEnd"/>
      <w:r w:rsidRPr="00CD61C0">
        <w:rPr>
          <w:color w:val="000000"/>
        </w:rPr>
        <w:t xml:space="preserve"> как мода.</w:t>
      </w:r>
    </w:p>
    <w:p w:rsidR="00B7413D" w:rsidRPr="00530A15" w:rsidRDefault="00B7413D" w:rsidP="00B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средства контроля по предмету «Изобразительное искусство»</w:t>
      </w:r>
    </w:p>
    <w:p w:rsidR="00B7413D" w:rsidRDefault="00B7413D" w:rsidP="00B7413D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сти. </w:t>
      </w:r>
    </w:p>
    <w:p w:rsidR="00B7413D" w:rsidRPr="00530A15" w:rsidRDefault="00B7413D" w:rsidP="00B7413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15">
        <w:rPr>
          <w:rFonts w:ascii="Times New Roman" w:hAnsi="Times New Roman" w:cs="Times New Roman"/>
          <w:sz w:val="24"/>
          <w:szCs w:val="24"/>
          <w:lang w:eastAsia="ru-RU"/>
        </w:rPr>
        <w:t>Данной программой предусмотрено использование следующих видов контроля. Стартовый контроль определяет исходный уровень обученности, подготовленность к усвоению дальнейшего материала. Стартовый контроль проводить в начале учебного года.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B7413D" w:rsidRPr="00530A15" w:rsidRDefault="00B7413D" w:rsidP="00B7413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15">
        <w:rPr>
          <w:rFonts w:ascii="Times New Roman" w:hAnsi="Times New Roman" w:cs="Times New Roman"/>
          <w:sz w:val="24"/>
          <w:szCs w:val="24"/>
          <w:lang w:eastAsia="ru-RU"/>
        </w:rPr>
        <w:t>Рубежный контроль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Итоговый контроль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</w:t>
      </w:r>
    </w:p>
    <w:p w:rsidR="00B7413D" w:rsidRPr="00530A15" w:rsidRDefault="00B7413D" w:rsidP="00B7413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15">
        <w:rPr>
          <w:rFonts w:ascii="Times New Roman" w:hAnsi="Times New Roman" w:cs="Times New Roman"/>
          <w:sz w:val="24"/>
          <w:szCs w:val="24"/>
          <w:lang w:eastAsia="ru-RU"/>
        </w:rPr>
        <w:t>Каждый из перечисленных видов контроля может быть проведён с использованием следующих методов и средств:</w:t>
      </w:r>
    </w:p>
    <w:p w:rsidR="00B7413D" w:rsidRPr="00530A15" w:rsidRDefault="00B7413D" w:rsidP="00B7413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30A15">
        <w:rPr>
          <w:rFonts w:ascii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530A15">
        <w:rPr>
          <w:rFonts w:ascii="Times New Roman" w:hAnsi="Times New Roman" w:cs="Times New Roman"/>
          <w:sz w:val="24"/>
          <w:szCs w:val="24"/>
          <w:lang w:eastAsia="ru-RU"/>
        </w:rPr>
        <w:t xml:space="preserve"> (б</w:t>
      </w:r>
      <w:r>
        <w:rPr>
          <w:rFonts w:ascii="Times New Roman" w:hAnsi="Times New Roman" w:cs="Times New Roman"/>
          <w:sz w:val="24"/>
          <w:szCs w:val="24"/>
          <w:lang w:eastAsia="ru-RU"/>
        </w:rPr>
        <w:t>еседа</w:t>
      </w:r>
      <w:r w:rsidRPr="00530A15">
        <w:rPr>
          <w:rFonts w:ascii="Times New Roman" w:hAnsi="Times New Roman" w:cs="Times New Roman"/>
          <w:sz w:val="24"/>
          <w:szCs w:val="24"/>
          <w:lang w:eastAsia="ru-RU"/>
        </w:rPr>
        <w:t>, контрольные вопросы);</w:t>
      </w:r>
    </w:p>
    <w:p w:rsidR="00D86CBF" w:rsidRDefault="00B7413D" w:rsidP="00D86CB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письменный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(вопросники</w:t>
      </w:r>
      <w:r w:rsidRPr="00530A15">
        <w:rPr>
          <w:rFonts w:ascii="Times New Roman" w:hAnsi="Times New Roman" w:cs="Times New Roman"/>
          <w:sz w:val="24"/>
          <w:szCs w:val="24"/>
          <w:lang w:eastAsia="ru-RU"/>
        </w:rPr>
        <w:t>, тесты);</w:t>
      </w:r>
    </w:p>
    <w:p w:rsidR="00B7413D" w:rsidRPr="00530A15" w:rsidRDefault="00B7413D" w:rsidP="00D86CB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86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A15">
        <w:rPr>
          <w:rFonts w:ascii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530A15">
        <w:rPr>
          <w:rFonts w:ascii="Times New Roman" w:hAnsi="Times New Roman" w:cs="Times New Roman"/>
          <w:sz w:val="24"/>
          <w:szCs w:val="24"/>
          <w:lang w:eastAsia="ru-RU"/>
        </w:rPr>
        <w:t xml:space="preserve"> (упражнения, художественно-творческие задания, индивидуальные карточки-задания).</w:t>
      </w:r>
    </w:p>
    <w:p w:rsidR="00B7413D" w:rsidRPr="00530A15" w:rsidRDefault="00B7413D" w:rsidP="00B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B7413D" w:rsidRPr="004E2353" w:rsidRDefault="00B7413D" w:rsidP="00B7413D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>- Активность участия;</w:t>
      </w:r>
    </w:p>
    <w:p w:rsidR="00B7413D" w:rsidRPr="004E2353" w:rsidRDefault="00B7413D" w:rsidP="00B7413D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Умение прочувствовать суть вопроса</w:t>
      </w:r>
      <w:r>
        <w:rPr>
          <w:rFonts w:ascii="Times New Roman" w:hAnsi="Times New Roman" w:cs="Times New Roman"/>
          <w:sz w:val="24"/>
          <w:szCs w:val="24"/>
          <w:lang w:eastAsia="ru-RU"/>
        </w:rPr>
        <w:t>/предлагаемой темы</w:t>
      </w:r>
      <w:r w:rsidRPr="004E23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413D" w:rsidRPr="004E2353" w:rsidRDefault="00B7413D" w:rsidP="00B7413D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>- Искренность ответов, их развернутость, образность, аргументированность;</w:t>
      </w:r>
    </w:p>
    <w:p w:rsidR="00B7413D" w:rsidRPr="004E2353" w:rsidRDefault="00B7413D" w:rsidP="00B7413D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>- Самостоятельность;</w:t>
      </w:r>
    </w:p>
    <w:p w:rsidR="00B7413D" w:rsidRPr="004E2353" w:rsidRDefault="00B7413D" w:rsidP="00B7413D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Оригинальность</w:t>
      </w:r>
      <w:r w:rsidRPr="004E2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413D" w:rsidRPr="00530A15" w:rsidRDefault="00B7413D" w:rsidP="00B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система оценки творческой работы</w:t>
      </w:r>
    </w:p>
    <w:p w:rsidR="00B7413D" w:rsidRPr="004E2353" w:rsidRDefault="00B7413D" w:rsidP="0096365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>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B7413D" w:rsidRPr="004E2353" w:rsidRDefault="00B7413D" w:rsidP="0096365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>- 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B7413D" w:rsidRPr="004E2353" w:rsidRDefault="00B7413D" w:rsidP="0096365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>-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B7413D" w:rsidRPr="004E2353" w:rsidRDefault="00B7413D" w:rsidP="0096365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sz w:val="24"/>
          <w:szCs w:val="24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4E2353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E2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413D" w:rsidRPr="00CD61C0" w:rsidRDefault="00B7413D" w:rsidP="0096365F">
      <w:pPr>
        <w:pStyle w:val="a3"/>
        <w:spacing w:after="0" w:afterAutospacing="0"/>
        <w:jc w:val="both"/>
        <w:rPr>
          <w:b/>
          <w:color w:val="000000"/>
        </w:rPr>
        <w:sectPr w:rsidR="00B7413D" w:rsidRPr="00CD61C0" w:rsidSect="0095569C">
          <w:type w:val="continuous"/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5F394B" w:rsidRDefault="00721390" w:rsidP="00B7413D">
      <w:pPr>
        <w:pStyle w:val="a3"/>
        <w:spacing w:after="24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p w:rsidR="0095569C" w:rsidRPr="00B7413D" w:rsidRDefault="0095569C" w:rsidP="00B7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3D">
        <w:rPr>
          <w:rFonts w:ascii="Times New Roman" w:hAnsi="Times New Roman" w:cs="Times New Roman"/>
          <w:b/>
          <w:sz w:val="24"/>
          <w:szCs w:val="24"/>
        </w:rPr>
        <w:t>Искусство (изобразительное искусство)</w:t>
      </w:r>
    </w:p>
    <w:p w:rsidR="0095569C" w:rsidRPr="00B7413D" w:rsidRDefault="0095569C" w:rsidP="00B7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3D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95569C" w:rsidRPr="00FD56F8" w:rsidRDefault="0095569C" w:rsidP="00471A4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7 класс</w:t>
      </w:r>
    </w:p>
    <w:tbl>
      <w:tblPr>
        <w:tblStyle w:val="a4"/>
        <w:tblW w:w="7935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711"/>
        <w:gridCol w:w="4817"/>
        <w:gridCol w:w="1559"/>
      </w:tblGrid>
      <w:tr w:rsidR="00721390" w:rsidRPr="00FD56F8" w:rsidTr="00721390">
        <w:trPr>
          <w:trHeight w:val="710"/>
          <w:jc w:val="center"/>
        </w:trPr>
        <w:tc>
          <w:tcPr>
            <w:tcW w:w="848" w:type="dxa"/>
            <w:vMerge w:val="restart"/>
            <w:vAlign w:val="center"/>
          </w:tcPr>
          <w:p w:rsidR="00721390" w:rsidRPr="00FD56F8" w:rsidRDefault="00721390" w:rsidP="00E52BE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721390" w:rsidRPr="00FD56F8" w:rsidRDefault="00721390" w:rsidP="00E52BEB">
            <w:pPr>
              <w:pStyle w:val="a3"/>
              <w:jc w:val="center"/>
              <w:rPr>
                <w:b/>
                <w:color w:val="000000"/>
              </w:rPr>
            </w:pPr>
            <w:bookmarkStart w:id="1" w:name="_GoBack"/>
            <w:bookmarkEnd w:id="1"/>
            <w:r w:rsidRPr="00FD56F8">
              <w:rPr>
                <w:b/>
                <w:color w:val="000000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721390" w:rsidRPr="00FD56F8" w:rsidRDefault="00721390" w:rsidP="00E52BE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721390" w:rsidRPr="00FD56F8" w:rsidTr="00721390">
        <w:trPr>
          <w:trHeight w:val="354"/>
          <w:jc w:val="center"/>
        </w:trPr>
        <w:tc>
          <w:tcPr>
            <w:tcW w:w="848" w:type="dxa"/>
            <w:vMerge/>
          </w:tcPr>
          <w:p w:rsidR="00721390" w:rsidRDefault="00721390" w:rsidP="00C12FC9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721390" w:rsidRPr="00FD56F8" w:rsidRDefault="00721390" w:rsidP="00C12FC9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1390" w:rsidRPr="00FD56F8" w:rsidRDefault="00721390" w:rsidP="00C12FC9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721390" w:rsidRPr="00FD56F8" w:rsidTr="00721390">
        <w:trPr>
          <w:trHeight w:val="804"/>
          <w:jc w:val="center"/>
        </w:trPr>
        <w:tc>
          <w:tcPr>
            <w:tcW w:w="848" w:type="dxa"/>
          </w:tcPr>
          <w:p w:rsidR="00721390" w:rsidRPr="002D1404" w:rsidRDefault="00721390" w:rsidP="00C12FC9">
            <w:pPr>
              <w:pStyle w:val="a3"/>
              <w:jc w:val="center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21390" w:rsidRPr="002D1404" w:rsidRDefault="00721390" w:rsidP="00F64AD5">
            <w:pPr>
              <w:pStyle w:val="a3"/>
              <w:jc w:val="center"/>
              <w:rPr>
                <w:rFonts w:eastAsia="Calibri" w:cs="Arial"/>
                <w:b/>
                <w:color w:val="000000"/>
              </w:rPr>
            </w:pPr>
            <w:r w:rsidRPr="00FD56F8">
              <w:rPr>
                <w:b/>
                <w:color w:val="000000"/>
              </w:rPr>
              <w:t xml:space="preserve">Часть 1. «Художник </w:t>
            </w:r>
            <w:r>
              <w:rPr>
                <w:rFonts w:eastAsia="Calibri" w:cs="Arial"/>
                <w:b/>
                <w:color w:val="000000"/>
              </w:rPr>
              <w:t>–</w:t>
            </w:r>
            <w:r w:rsidRPr="00FD56F8">
              <w:rPr>
                <w:rFonts w:eastAsia="Calibri" w:cs="Arial"/>
                <w:b/>
                <w:color w:val="000000"/>
              </w:rPr>
              <w:t xml:space="preserve"> дизайн </w:t>
            </w:r>
            <w:r>
              <w:rPr>
                <w:rFonts w:eastAsia="Calibri" w:cs="Arial"/>
                <w:b/>
                <w:color w:val="000000"/>
              </w:rPr>
              <w:t>–</w:t>
            </w:r>
            <w:r w:rsidRPr="00FD56F8">
              <w:rPr>
                <w:rFonts w:eastAsia="Calibri" w:cs="Arial"/>
                <w:b/>
                <w:color w:val="000000"/>
              </w:rPr>
              <w:t xml:space="preserve"> архитектура. </w:t>
            </w:r>
            <w:r>
              <w:rPr>
                <w:rFonts w:eastAsia="Calibri" w:cs="Arial"/>
                <w:b/>
                <w:color w:val="000000"/>
              </w:rPr>
              <w:t>Искусство композиции –</w:t>
            </w:r>
            <w:r w:rsidRPr="00FD56F8">
              <w:rPr>
                <w:rFonts w:eastAsia="Calibri" w:cs="Arial"/>
                <w:b/>
                <w:color w:val="000000"/>
              </w:rPr>
              <w:t xml:space="preserve"> основа дизайна и архитектуры»</w:t>
            </w:r>
          </w:p>
        </w:tc>
        <w:tc>
          <w:tcPr>
            <w:tcW w:w="1559" w:type="dxa"/>
          </w:tcPr>
          <w:p w:rsidR="00721390" w:rsidRPr="002D1404" w:rsidRDefault="00721390" w:rsidP="00C12FC9">
            <w:pPr>
              <w:pStyle w:val="a3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721390" w:rsidRPr="00FD56F8" w:rsidTr="00721390">
        <w:trPr>
          <w:trHeight w:val="560"/>
          <w:jc w:val="center"/>
        </w:trPr>
        <w:tc>
          <w:tcPr>
            <w:tcW w:w="848" w:type="dxa"/>
          </w:tcPr>
          <w:p w:rsidR="00721390" w:rsidRPr="00FD56F8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«Гармония, контраст и эмоциональность плоской композиции»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4"/>
          <w:jc w:val="center"/>
        </w:trPr>
        <w:tc>
          <w:tcPr>
            <w:tcW w:w="848" w:type="dxa"/>
          </w:tcPr>
          <w:p w:rsidR="00721390" w:rsidRPr="00FD56F8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«Прямые линии и организация пространства»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62"/>
          <w:jc w:val="center"/>
        </w:trPr>
        <w:tc>
          <w:tcPr>
            <w:tcW w:w="848" w:type="dxa"/>
          </w:tcPr>
          <w:p w:rsidR="00721390" w:rsidRPr="00FD56F8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«Цвет – элемент композиционного творчества. Свободные формы: линии и пятна»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6"/>
          <w:jc w:val="center"/>
        </w:trPr>
        <w:tc>
          <w:tcPr>
            <w:tcW w:w="848" w:type="dxa"/>
          </w:tcPr>
          <w:p w:rsidR="00721390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«Свободные формы: линии и тоновые пятна»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64"/>
          <w:jc w:val="center"/>
        </w:trPr>
        <w:tc>
          <w:tcPr>
            <w:tcW w:w="848" w:type="dxa"/>
          </w:tcPr>
          <w:p w:rsidR="00721390" w:rsidRPr="00D95ADF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«Буква – строка – текст. Искусства шрифта»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8"/>
          <w:jc w:val="center"/>
        </w:trPr>
        <w:tc>
          <w:tcPr>
            <w:tcW w:w="848" w:type="dxa"/>
          </w:tcPr>
          <w:p w:rsidR="00721390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«Когда текст и изображение вместе. Композиционные основы макетирования в полиграфическом дизайне»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71"/>
          <w:jc w:val="center"/>
        </w:trPr>
        <w:tc>
          <w:tcPr>
            <w:tcW w:w="848" w:type="dxa"/>
          </w:tcPr>
          <w:p w:rsidR="00721390" w:rsidRPr="00777B62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5528" w:type="dxa"/>
            <w:gridSpan w:val="2"/>
          </w:tcPr>
          <w:p w:rsidR="00721390" w:rsidRPr="00E52BEB" w:rsidRDefault="00721390" w:rsidP="00B7413D">
            <w:pPr>
              <w:pStyle w:val="a3"/>
              <w:rPr>
                <w:color w:val="000000"/>
              </w:rPr>
            </w:pPr>
            <w:r w:rsidRPr="00E52BEB">
              <w:rPr>
                <w:color w:val="000000"/>
              </w:rPr>
              <w:t>«В бескрайнем море книг и журналов. Многообразие форм графического дизайна»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37"/>
          <w:jc w:val="center"/>
        </w:trPr>
        <w:tc>
          <w:tcPr>
            <w:tcW w:w="848" w:type="dxa"/>
          </w:tcPr>
          <w:p w:rsidR="00721390" w:rsidRDefault="00721390" w:rsidP="00B7413D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5528" w:type="dxa"/>
            <w:gridSpan w:val="2"/>
          </w:tcPr>
          <w:p w:rsidR="00721390" w:rsidRPr="00F64AD5" w:rsidRDefault="00721390" w:rsidP="00B7413D">
            <w:pPr>
              <w:pStyle w:val="a3"/>
              <w:rPr>
                <w:color w:val="000000"/>
              </w:rPr>
            </w:pPr>
            <w:r w:rsidRPr="00F64AD5">
              <w:rPr>
                <w:color w:val="000000"/>
              </w:rPr>
              <w:t xml:space="preserve">«Индивидуальная творческая работа </w:t>
            </w:r>
            <w:proofErr w:type="gramStart"/>
            <w:r w:rsidRPr="00F64AD5">
              <w:rPr>
                <w:color w:val="000000"/>
              </w:rPr>
              <w:t>обучающихся</w:t>
            </w:r>
            <w:proofErr w:type="gramEnd"/>
            <w:r w:rsidRPr="00F64AD5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721390" w:rsidRPr="00FD56F8" w:rsidRDefault="00721390" w:rsidP="00B7413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608"/>
          <w:jc w:val="center"/>
        </w:trPr>
        <w:tc>
          <w:tcPr>
            <w:tcW w:w="848" w:type="dxa"/>
          </w:tcPr>
          <w:p w:rsidR="00721390" w:rsidRPr="002D1404" w:rsidRDefault="00721390" w:rsidP="00B7413D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21390" w:rsidRPr="002D1404" w:rsidRDefault="00721390" w:rsidP="00B7413D">
            <w:pPr>
              <w:pStyle w:val="a3"/>
              <w:jc w:val="center"/>
              <w:rPr>
                <w:b/>
                <w:color w:val="000000"/>
              </w:rPr>
            </w:pPr>
            <w:r w:rsidRPr="002D1404">
              <w:rPr>
                <w:b/>
                <w:color w:val="000000"/>
              </w:rPr>
              <w:t>Часть 2. «В мире вещей и зданий. Художественный язык конструктивных искусств»</w:t>
            </w:r>
          </w:p>
        </w:tc>
        <w:tc>
          <w:tcPr>
            <w:tcW w:w="1559" w:type="dxa"/>
          </w:tcPr>
          <w:p w:rsidR="00721390" w:rsidRPr="002D1404" w:rsidRDefault="00721390" w:rsidP="00B7413D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2D1404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«Объект и пространство. От плоскостного изображения к объемному макету»</w:t>
            </w:r>
          </w:p>
        </w:tc>
        <w:tc>
          <w:tcPr>
            <w:tcW w:w="1559" w:type="dxa"/>
          </w:tcPr>
          <w:p w:rsidR="00721390" w:rsidRPr="004A4C4A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0E22DA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«Взаимосвязь объектов в архитектурном макете»</w:t>
            </w:r>
          </w:p>
        </w:tc>
        <w:tc>
          <w:tcPr>
            <w:tcW w:w="1559" w:type="dxa"/>
          </w:tcPr>
          <w:p w:rsidR="00721390" w:rsidRPr="004A4C4A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0E22DA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«Конструкция: часть в целом. Здание как сочетание различных объемных форм. Понятие модуля»</w:t>
            </w:r>
          </w:p>
        </w:tc>
        <w:tc>
          <w:tcPr>
            <w:tcW w:w="1559" w:type="dxa"/>
          </w:tcPr>
          <w:p w:rsidR="00721390" w:rsidRPr="004A4C4A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B5463B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«Важнейшие архитектурные элементы здания»</w:t>
            </w:r>
          </w:p>
        </w:tc>
        <w:tc>
          <w:tcPr>
            <w:tcW w:w="1559" w:type="dxa"/>
          </w:tcPr>
          <w:p w:rsidR="00721390" w:rsidRPr="004A4C4A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B5463B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«Красота и целесообразность. Вещь как сочетание объемов и образ времени»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B5463B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«Форма и материал»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Pr="004305C6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>«Цвет в архитектуре и дизайне. Роль цвета в формотворчестве»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</w:p>
        </w:tc>
        <w:tc>
          <w:tcPr>
            <w:tcW w:w="5528" w:type="dxa"/>
            <w:gridSpan w:val="2"/>
          </w:tcPr>
          <w:p w:rsidR="00721390" w:rsidRPr="00B26521" w:rsidRDefault="00721390" w:rsidP="0096365F">
            <w:pPr>
              <w:pStyle w:val="a3"/>
              <w:rPr>
                <w:color w:val="000000"/>
              </w:rPr>
            </w:pPr>
            <w:r w:rsidRPr="00B26521">
              <w:rPr>
                <w:color w:val="000000"/>
              </w:rPr>
              <w:t xml:space="preserve">«Индивидуальная творческая работа </w:t>
            </w:r>
            <w:proofErr w:type="gramStart"/>
            <w:r w:rsidRPr="00B26521">
              <w:rPr>
                <w:color w:val="000000"/>
              </w:rPr>
              <w:t>обучающихся</w:t>
            </w:r>
            <w:proofErr w:type="gramEnd"/>
            <w:r w:rsidRPr="00B26521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gridAfter w:val="2"/>
          <w:wAfter w:w="6376" w:type="dxa"/>
          <w:trHeight w:val="227"/>
          <w:jc w:val="center"/>
        </w:trPr>
        <w:tc>
          <w:tcPr>
            <w:tcW w:w="1559" w:type="dxa"/>
            <w:gridSpan w:val="2"/>
          </w:tcPr>
          <w:p w:rsidR="00721390" w:rsidRPr="00B26521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  <w:r w:rsidRPr="00B26521">
              <w:rPr>
                <w:b/>
                <w:color w:val="000000"/>
              </w:rPr>
              <w:t>8</w:t>
            </w:r>
          </w:p>
        </w:tc>
      </w:tr>
      <w:tr w:rsidR="00721390" w:rsidRPr="00FD56F8" w:rsidTr="00721390">
        <w:trPr>
          <w:trHeight w:val="572"/>
          <w:jc w:val="center"/>
        </w:trPr>
        <w:tc>
          <w:tcPr>
            <w:tcW w:w="848" w:type="dxa"/>
          </w:tcPr>
          <w:p w:rsidR="00721390" w:rsidRPr="009A116B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21390" w:rsidRPr="009A116B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  <w:r w:rsidRPr="009A116B">
              <w:rPr>
                <w:b/>
                <w:color w:val="000000"/>
              </w:rPr>
              <w:t>Часть 3. «Город и человек. Социальное значение дизайна и архитектуры в жизни человека»</w:t>
            </w:r>
          </w:p>
        </w:tc>
        <w:tc>
          <w:tcPr>
            <w:tcW w:w="1559" w:type="dxa"/>
          </w:tcPr>
          <w:p w:rsidR="00721390" w:rsidRPr="009A116B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721390" w:rsidRPr="00FD56F8" w:rsidTr="00721390">
        <w:trPr>
          <w:trHeight w:val="560"/>
          <w:jc w:val="center"/>
        </w:trPr>
        <w:tc>
          <w:tcPr>
            <w:tcW w:w="848" w:type="dxa"/>
          </w:tcPr>
          <w:p w:rsidR="00721390" w:rsidRPr="00B5463B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 xml:space="preserve">«Город сквозь времена и страны. Образы материальной культуры прошлого» 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4"/>
          <w:jc w:val="center"/>
        </w:trPr>
        <w:tc>
          <w:tcPr>
            <w:tcW w:w="848" w:type="dxa"/>
          </w:tcPr>
          <w:p w:rsidR="00721390" w:rsidRPr="00B5463B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>«Живое пространство города. Город, микрорайон, улица»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61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>«Вещь в городе и дома. Городской дизайн»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5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>«Интерьер и вещь в доме. Дизайн пространственно-вещной среды интерьера»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421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>«Интерьер и вещь в доме. Дизайн пространственно-вещной среды интерьера»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7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>«Природа и архитектура. Организация архитектурно-ландшафтного пространства»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65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>«Природа и архитектура. Организация архитектурно-ландшафтного пространства»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9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 xml:space="preserve">«Ты – архитектор! Замысел </w:t>
            </w:r>
            <w:proofErr w:type="gramStart"/>
            <w:r w:rsidRPr="00764EE7">
              <w:rPr>
                <w:color w:val="000000"/>
              </w:rPr>
              <w:t>архитектурного проекта</w:t>
            </w:r>
            <w:proofErr w:type="gramEnd"/>
            <w:r w:rsidRPr="00764EE7">
              <w:rPr>
                <w:color w:val="000000"/>
              </w:rPr>
              <w:t xml:space="preserve"> и его осуществление»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39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</w:p>
        </w:tc>
        <w:tc>
          <w:tcPr>
            <w:tcW w:w="5528" w:type="dxa"/>
            <w:gridSpan w:val="2"/>
          </w:tcPr>
          <w:p w:rsidR="00721390" w:rsidRPr="00764EE7" w:rsidRDefault="00721390" w:rsidP="0096365F">
            <w:pPr>
              <w:pStyle w:val="a3"/>
              <w:rPr>
                <w:color w:val="000000"/>
              </w:rPr>
            </w:pPr>
            <w:r w:rsidRPr="00764EE7">
              <w:rPr>
                <w:color w:val="000000"/>
              </w:rPr>
              <w:t xml:space="preserve">«Ты – архитектор! Замысел </w:t>
            </w:r>
            <w:proofErr w:type="gramStart"/>
            <w:r w:rsidRPr="00764EE7">
              <w:rPr>
                <w:color w:val="000000"/>
              </w:rPr>
              <w:t>архитектурного проекта</w:t>
            </w:r>
            <w:proofErr w:type="gramEnd"/>
            <w:r w:rsidRPr="00764EE7">
              <w:rPr>
                <w:color w:val="000000"/>
              </w:rPr>
              <w:t xml:space="preserve"> и его осуществление»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880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21390" w:rsidRPr="00FD56F8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Часть 4. «Человек в зеркале дизайна и архитектуры. Образ жизни и индивидуальное проектирование»</w:t>
            </w:r>
          </w:p>
        </w:tc>
        <w:tc>
          <w:tcPr>
            <w:tcW w:w="1559" w:type="dxa"/>
          </w:tcPr>
          <w:p w:rsidR="00721390" w:rsidRPr="00FD56F8" w:rsidRDefault="00721390" w:rsidP="0096365F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«Мой дом – мой образ жизни. Скажи мне, как ты живешь, и я скажу, какой у тебя дом»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«Интерьер, который мы создаем»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«Интерьер, который мы создаем»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«Пугало в огороде, или</w:t>
            </w:r>
            <w:proofErr w:type="gramStart"/>
            <w:r w:rsidRPr="00471A4B">
              <w:rPr>
                <w:color w:val="000000"/>
              </w:rPr>
              <w:t>… П</w:t>
            </w:r>
            <w:proofErr w:type="gramEnd"/>
            <w:r w:rsidRPr="00471A4B">
              <w:rPr>
                <w:color w:val="000000"/>
              </w:rPr>
              <w:t>од шепот фонтанных струй»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«Мода, культура и ты. Композиционно-конструктивные принципы дизайна одежды»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«Мода, культура и ты. Композиционно-конструктивные принципы дизайна одежды»</w:t>
            </w:r>
          </w:p>
        </w:tc>
        <w:tc>
          <w:tcPr>
            <w:tcW w:w="1559" w:type="dxa"/>
          </w:tcPr>
          <w:p w:rsidR="00721390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«Встречают по одежке»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1390" w:rsidRPr="00FD56F8" w:rsidTr="00721390">
        <w:trPr>
          <w:trHeight w:val="552"/>
          <w:jc w:val="center"/>
        </w:trPr>
        <w:tc>
          <w:tcPr>
            <w:tcW w:w="848" w:type="dxa"/>
          </w:tcPr>
          <w:p w:rsidR="00721390" w:rsidRDefault="00721390" w:rsidP="0096365F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</w:t>
            </w:r>
          </w:p>
        </w:tc>
        <w:tc>
          <w:tcPr>
            <w:tcW w:w="5528" w:type="dxa"/>
            <w:gridSpan w:val="2"/>
          </w:tcPr>
          <w:p w:rsidR="00721390" w:rsidRPr="00471A4B" w:rsidRDefault="00721390" w:rsidP="0096365F">
            <w:pPr>
              <w:pStyle w:val="a3"/>
              <w:rPr>
                <w:color w:val="000000"/>
              </w:rPr>
            </w:pPr>
            <w:r w:rsidRPr="00471A4B">
              <w:rPr>
                <w:color w:val="000000"/>
              </w:rPr>
              <w:t>«Автопортрет на каждый день»</w:t>
            </w:r>
          </w:p>
        </w:tc>
        <w:tc>
          <w:tcPr>
            <w:tcW w:w="1559" w:type="dxa"/>
          </w:tcPr>
          <w:p w:rsidR="00721390" w:rsidRPr="00B5463B" w:rsidRDefault="00721390" w:rsidP="0096365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6365F" w:rsidRPr="0096365F" w:rsidRDefault="0096365F" w:rsidP="0096365F">
      <w:pPr>
        <w:shd w:val="clear" w:color="auto" w:fill="FFFFFF"/>
        <w:spacing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</w:rPr>
      </w:pPr>
    </w:p>
    <w:sectPr w:rsidR="0096365F" w:rsidRPr="0096365F" w:rsidSect="00471A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7"/>
    <w:rsid w:val="000E22DA"/>
    <w:rsid w:val="00267AA5"/>
    <w:rsid w:val="00285853"/>
    <w:rsid w:val="002D1404"/>
    <w:rsid w:val="003B4C62"/>
    <w:rsid w:val="003F5E7C"/>
    <w:rsid w:val="004305C6"/>
    <w:rsid w:val="00460202"/>
    <w:rsid w:val="00462E26"/>
    <w:rsid w:val="004717D0"/>
    <w:rsid w:val="00471A4B"/>
    <w:rsid w:val="00473B6F"/>
    <w:rsid w:val="00490892"/>
    <w:rsid w:val="004A4C4A"/>
    <w:rsid w:val="004A7137"/>
    <w:rsid w:val="0050467A"/>
    <w:rsid w:val="005B459A"/>
    <w:rsid w:val="005F394B"/>
    <w:rsid w:val="00661EC7"/>
    <w:rsid w:val="00721390"/>
    <w:rsid w:val="00722407"/>
    <w:rsid w:val="0076211D"/>
    <w:rsid w:val="00764EE7"/>
    <w:rsid w:val="00777B62"/>
    <w:rsid w:val="007D4DA5"/>
    <w:rsid w:val="007E7D12"/>
    <w:rsid w:val="007F1533"/>
    <w:rsid w:val="008025B9"/>
    <w:rsid w:val="00837EDC"/>
    <w:rsid w:val="0086125B"/>
    <w:rsid w:val="00863F47"/>
    <w:rsid w:val="0089597D"/>
    <w:rsid w:val="008B3EAD"/>
    <w:rsid w:val="009156E6"/>
    <w:rsid w:val="00932D31"/>
    <w:rsid w:val="0095569C"/>
    <w:rsid w:val="0096365F"/>
    <w:rsid w:val="009A116B"/>
    <w:rsid w:val="009D1C86"/>
    <w:rsid w:val="00A179DC"/>
    <w:rsid w:val="00A35408"/>
    <w:rsid w:val="00A57C47"/>
    <w:rsid w:val="00B26521"/>
    <w:rsid w:val="00B530B9"/>
    <w:rsid w:val="00B5463B"/>
    <w:rsid w:val="00B56FEE"/>
    <w:rsid w:val="00B60FD8"/>
    <w:rsid w:val="00B70344"/>
    <w:rsid w:val="00B7413D"/>
    <w:rsid w:val="00B75473"/>
    <w:rsid w:val="00B95C44"/>
    <w:rsid w:val="00C24D33"/>
    <w:rsid w:val="00C706C2"/>
    <w:rsid w:val="00C7334D"/>
    <w:rsid w:val="00C73C44"/>
    <w:rsid w:val="00C73E2E"/>
    <w:rsid w:val="00CD2319"/>
    <w:rsid w:val="00CD61C0"/>
    <w:rsid w:val="00D86CBF"/>
    <w:rsid w:val="00D95ADF"/>
    <w:rsid w:val="00DB1DBA"/>
    <w:rsid w:val="00DE7176"/>
    <w:rsid w:val="00E02B23"/>
    <w:rsid w:val="00E22984"/>
    <w:rsid w:val="00E52BEB"/>
    <w:rsid w:val="00E70693"/>
    <w:rsid w:val="00E87EF7"/>
    <w:rsid w:val="00EC60D1"/>
    <w:rsid w:val="00EE2187"/>
    <w:rsid w:val="00F0452C"/>
    <w:rsid w:val="00F065D1"/>
    <w:rsid w:val="00F168EE"/>
    <w:rsid w:val="00F32F30"/>
    <w:rsid w:val="00F3440F"/>
    <w:rsid w:val="00F407C5"/>
    <w:rsid w:val="00F47482"/>
    <w:rsid w:val="00F50CB0"/>
    <w:rsid w:val="00F63FDA"/>
    <w:rsid w:val="00F64AD5"/>
    <w:rsid w:val="00F6664C"/>
    <w:rsid w:val="00F9305F"/>
    <w:rsid w:val="00F930D3"/>
    <w:rsid w:val="00FB60FD"/>
    <w:rsid w:val="00FD56F8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41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2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706C2"/>
    <w:pPr>
      <w:spacing w:after="0" w:line="240" w:lineRule="auto"/>
    </w:pPr>
    <w:rPr>
      <w:rFonts w:eastAsia="MS Mincho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41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2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706C2"/>
    <w:pPr>
      <w:spacing w:after="0" w:line="240" w:lineRule="auto"/>
    </w:pPr>
    <w:rPr>
      <w:rFonts w:eastAsia="MS Mincho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2D1F-02BD-4EDC-B76C-810AF45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Sparta 4</cp:lastModifiedBy>
  <cp:revision>2</cp:revision>
  <cp:lastPrinted>2022-06-09T07:14:00Z</cp:lastPrinted>
  <dcterms:created xsi:type="dcterms:W3CDTF">2023-10-22T00:43:00Z</dcterms:created>
  <dcterms:modified xsi:type="dcterms:W3CDTF">2023-10-22T00:43:00Z</dcterms:modified>
</cp:coreProperties>
</file>